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B9D89" w14:textId="77777777" w:rsidR="00756086" w:rsidRPr="001C0AF1" w:rsidRDefault="00756086" w:rsidP="000B238E">
      <w:pPr>
        <w:jc w:val="center"/>
        <w:rPr>
          <w:rFonts w:ascii="Aptos" w:hAnsi="Aptos" w:cs="Arial"/>
          <w:b/>
          <w:u w:val="single"/>
        </w:rPr>
      </w:pPr>
    </w:p>
    <w:p w14:paraId="55F7A757" w14:textId="618D12DA" w:rsidR="001C0AF1" w:rsidRDefault="001C0AF1" w:rsidP="001C0AF1">
      <w:pPr>
        <w:spacing w:before="100" w:beforeAutospacing="1" w:after="100" w:afterAutospacing="1"/>
        <w:rPr>
          <w:rFonts w:ascii="Aptos" w:hAnsi="Aptos"/>
          <w:lang w:eastAsia="en-GB"/>
        </w:rPr>
      </w:pPr>
      <w:r w:rsidRPr="001C0AF1">
        <w:rPr>
          <w:rFonts w:ascii="Aptos" w:hAnsi="Aptos"/>
          <w:b/>
          <w:bCs/>
          <w:lang w:eastAsia="en-GB"/>
        </w:rPr>
        <w:t>Placement Role Title:</w:t>
      </w:r>
      <w:r w:rsidRPr="001C0AF1">
        <w:rPr>
          <w:rFonts w:ascii="Aptos" w:hAnsi="Aptos"/>
          <w:lang w:eastAsia="en-GB"/>
        </w:rPr>
        <w:t xml:space="preserve"> Process </w:t>
      </w:r>
      <w:r w:rsidR="0037155E">
        <w:rPr>
          <w:rFonts w:ascii="Aptos" w:hAnsi="Aptos"/>
          <w:lang w:eastAsia="en-GB"/>
        </w:rPr>
        <w:t>Development</w:t>
      </w:r>
      <w:r w:rsidR="0068686F">
        <w:rPr>
          <w:rFonts w:ascii="Aptos" w:hAnsi="Aptos"/>
          <w:lang w:eastAsia="en-GB"/>
        </w:rPr>
        <w:t xml:space="preserve"> Placement Student </w:t>
      </w:r>
    </w:p>
    <w:p w14:paraId="637DBF3A" w14:textId="77777777" w:rsidR="001C0AF1" w:rsidRDefault="001C0AF1" w:rsidP="001C0AF1">
      <w:pPr>
        <w:spacing w:before="100" w:beforeAutospacing="1" w:after="100" w:afterAutospacing="1"/>
        <w:rPr>
          <w:rFonts w:ascii="Aptos" w:hAnsi="Aptos"/>
          <w:lang w:eastAsia="en-GB"/>
        </w:rPr>
      </w:pPr>
      <w:r w:rsidRPr="001C0AF1">
        <w:rPr>
          <w:rFonts w:ascii="Aptos" w:hAnsi="Aptos"/>
          <w:b/>
          <w:bCs/>
          <w:lang w:eastAsia="en-GB"/>
        </w:rPr>
        <w:t>Duration:</w:t>
      </w:r>
      <w:r w:rsidRPr="001C0AF1">
        <w:rPr>
          <w:rFonts w:ascii="Aptos" w:hAnsi="Aptos"/>
          <w:lang w:eastAsia="en-GB"/>
        </w:rPr>
        <w:t xml:space="preserve"> Minimum 3 months</w:t>
      </w:r>
    </w:p>
    <w:p w14:paraId="39753500" w14:textId="77777777" w:rsidR="001C0AF1" w:rsidRDefault="001C0AF1" w:rsidP="001C0AF1">
      <w:pPr>
        <w:spacing w:before="100" w:beforeAutospacing="1" w:after="100" w:afterAutospacing="1"/>
        <w:rPr>
          <w:rFonts w:ascii="Aptos" w:hAnsi="Aptos"/>
          <w:lang w:eastAsia="en-GB"/>
        </w:rPr>
      </w:pPr>
      <w:r w:rsidRPr="001C0AF1">
        <w:rPr>
          <w:rFonts w:ascii="Aptos" w:hAnsi="Aptos"/>
          <w:b/>
          <w:bCs/>
          <w:lang w:eastAsia="en-GB"/>
        </w:rPr>
        <w:t>Location:</w:t>
      </w:r>
      <w:r w:rsidRPr="001C0AF1">
        <w:rPr>
          <w:rFonts w:ascii="Aptos" w:hAnsi="Aptos"/>
          <w:lang w:eastAsia="en-GB"/>
        </w:rPr>
        <w:t xml:space="preserve"> Clearer Twist National Stadium at Windsor Park</w:t>
      </w:r>
    </w:p>
    <w:p w14:paraId="12591534" w14:textId="607F2122" w:rsidR="001C0AF1" w:rsidRPr="001C0AF1" w:rsidRDefault="001C0AF1" w:rsidP="001C0AF1">
      <w:pPr>
        <w:spacing w:before="100" w:beforeAutospacing="1" w:after="100" w:afterAutospacing="1"/>
        <w:rPr>
          <w:rFonts w:ascii="Aptos" w:hAnsi="Aptos"/>
          <w:lang w:eastAsia="en-GB"/>
        </w:rPr>
      </w:pPr>
      <w:r w:rsidRPr="001C0AF1">
        <w:rPr>
          <w:rFonts w:ascii="Aptos" w:hAnsi="Aptos"/>
          <w:b/>
          <w:bCs/>
          <w:lang w:eastAsia="en-GB"/>
        </w:rPr>
        <w:t>Reporting To:</w:t>
      </w:r>
      <w:r w:rsidRPr="001C0AF1">
        <w:rPr>
          <w:rFonts w:ascii="Aptos" w:hAnsi="Aptos"/>
          <w:lang w:eastAsia="en-GB"/>
        </w:rPr>
        <w:t xml:space="preserve"> Head of Risk and Operational Support</w:t>
      </w:r>
    </w:p>
    <w:p w14:paraId="7E8F2AFA" w14:textId="77777777" w:rsidR="001C0AF1" w:rsidRPr="001C0AF1" w:rsidRDefault="00F85D5B" w:rsidP="001C0AF1">
      <w:pPr>
        <w:rPr>
          <w:rFonts w:ascii="Aptos" w:hAnsi="Aptos"/>
          <w:lang w:eastAsia="en-GB"/>
        </w:rPr>
      </w:pPr>
      <w:r>
        <w:rPr>
          <w:rFonts w:ascii="Aptos" w:hAnsi="Aptos"/>
          <w:lang w:eastAsia="en-GB"/>
        </w:rPr>
        <w:pict w14:anchorId="2B78E4F2">
          <v:rect id="_x0000_i1025" style="width:0;height:1.5pt" o:hralign="center" o:hrstd="t" o:hr="t" fillcolor="#a0a0a0" stroked="f"/>
        </w:pict>
      </w:r>
    </w:p>
    <w:p w14:paraId="5570B6C6" w14:textId="77777777" w:rsidR="001C0AF1" w:rsidRPr="001C0AF1" w:rsidRDefault="001C0AF1" w:rsidP="001C0AF1">
      <w:pPr>
        <w:spacing w:before="100" w:beforeAutospacing="1" w:after="100" w:afterAutospacing="1"/>
        <w:outlineLvl w:val="2"/>
        <w:rPr>
          <w:rFonts w:ascii="Aptos" w:hAnsi="Aptos"/>
          <w:b/>
          <w:bCs/>
          <w:lang w:eastAsia="en-GB"/>
        </w:rPr>
      </w:pPr>
      <w:r w:rsidRPr="001C0AF1">
        <w:rPr>
          <w:rFonts w:ascii="Aptos" w:hAnsi="Aptos"/>
          <w:b/>
          <w:bCs/>
          <w:lang w:eastAsia="en-GB"/>
        </w:rPr>
        <w:t>Role Overview</w:t>
      </w:r>
    </w:p>
    <w:p w14:paraId="6020B0CE" w14:textId="77777777" w:rsidR="001C0AF1" w:rsidRPr="001C0AF1" w:rsidRDefault="001C0AF1" w:rsidP="001C0AF1">
      <w:pPr>
        <w:spacing w:before="100" w:beforeAutospacing="1" w:after="100" w:afterAutospacing="1"/>
        <w:rPr>
          <w:rFonts w:ascii="Aptos" w:hAnsi="Aptos"/>
          <w:lang w:eastAsia="en-GB"/>
        </w:rPr>
      </w:pPr>
      <w:r w:rsidRPr="001C0AF1">
        <w:rPr>
          <w:rFonts w:ascii="Aptos" w:hAnsi="Aptos"/>
          <w:lang w:eastAsia="en-GB"/>
        </w:rPr>
        <w:t>This student placement offers an exciting opportunity to gain hands-on experience supporting the Irish FA in formalising and rolling out key process documentation. You will assist in applying a suite of process documents across the Irish FA and Irish FA Foundation, gaining practical insight into organisational operations and process management in a professional football environment.</w:t>
      </w:r>
    </w:p>
    <w:p w14:paraId="612BB7BC" w14:textId="77777777" w:rsidR="001C0AF1" w:rsidRPr="001C0AF1" w:rsidRDefault="00F85D5B" w:rsidP="001C0AF1">
      <w:pPr>
        <w:rPr>
          <w:rFonts w:ascii="Aptos" w:hAnsi="Aptos"/>
          <w:lang w:eastAsia="en-GB"/>
        </w:rPr>
      </w:pPr>
      <w:r>
        <w:rPr>
          <w:rFonts w:ascii="Aptos" w:hAnsi="Aptos"/>
          <w:lang w:eastAsia="en-GB"/>
        </w:rPr>
        <w:pict w14:anchorId="57F3ED55">
          <v:rect id="_x0000_i1026" style="width:0;height:1.5pt" o:hralign="center" o:hrstd="t" o:hr="t" fillcolor="#a0a0a0" stroked="f"/>
        </w:pict>
      </w:r>
    </w:p>
    <w:p w14:paraId="65348C86" w14:textId="77777777" w:rsidR="001C0AF1" w:rsidRPr="001C0AF1" w:rsidRDefault="001C0AF1" w:rsidP="001C0AF1">
      <w:pPr>
        <w:spacing w:before="100" w:beforeAutospacing="1" w:after="100" w:afterAutospacing="1"/>
        <w:outlineLvl w:val="2"/>
        <w:rPr>
          <w:rFonts w:ascii="Aptos" w:hAnsi="Aptos"/>
          <w:b/>
          <w:bCs/>
          <w:lang w:eastAsia="en-GB"/>
        </w:rPr>
      </w:pPr>
      <w:r w:rsidRPr="001C0AF1">
        <w:rPr>
          <w:rFonts w:ascii="Aptos" w:hAnsi="Aptos"/>
          <w:b/>
          <w:bCs/>
          <w:lang w:eastAsia="en-GB"/>
        </w:rPr>
        <w:t>Key Responsibilities</w:t>
      </w:r>
    </w:p>
    <w:p w14:paraId="2BFFD9BB" w14:textId="77777777" w:rsidR="001C0AF1" w:rsidRPr="001C0AF1" w:rsidRDefault="001C0AF1" w:rsidP="0037155E">
      <w:pPr>
        <w:numPr>
          <w:ilvl w:val="0"/>
          <w:numId w:val="7"/>
        </w:numPr>
        <w:spacing w:before="100" w:beforeAutospacing="1" w:after="100" w:afterAutospacing="1"/>
        <w:rPr>
          <w:rFonts w:ascii="Aptos" w:hAnsi="Aptos"/>
          <w:lang w:eastAsia="en-GB"/>
        </w:rPr>
      </w:pPr>
      <w:r w:rsidRPr="001C0AF1">
        <w:rPr>
          <w:rFonts w:ascii="Aptos" w:hAnsi="Aptos"/>
          <w:lang w:eastAsia="en-GB"/>
        </w:rPr>
        <w:t>Engage with stakeholders across different areas of the Irish FA, including Football Operations, Sales and Marketing, Finance, and the Irish FA Foundation.</w:t>
      </w:r>
    </w:p>
    <w:p w14:paraId="1150A7BD" w14:textId="77777777" w:rsidR="001C0AF1" w:rsidRPr="001C0AF1" w:rsidRDefault="001C0AF1" w:rsidP="0037155E">
      <w:pPr>
        <w:numPr>
          <w:ilvl w:val="0"/>
          <w:numId w:val="7"/>
        </w:numPr>
        <w:spacing w:before="100" w:beforeAutospacing="1" w:after="100" w:afterAutospacing="1"/>
        <w:rPr>
          <w:rFonts w:ascii="Aptos" w:hAnsi="Aptos"/>
          <w:lang w:eastAsia="en-GB"/>
        </w:rPr>
      </w:pPr>
      <w:r w:rsidRPr="001C0AF1">
        <w:rPr>
          <w:rFonts w:ascii="Aptos" w:hAnsi="Aptos"/>
          <w:lang w:eastAsia="en-GB"/>
        </w:rPr>
        <w:t>Assist in documenting key processes into standard operating procedures within the Irish FA process framework, ensuring consistency and quality.</w:t>
      </w:r>
    </w:p>
    <w:p w14:paraId="5E3FB81A" w14:textId="77777777" w:rsidR="001C0AF1" w:rsidRPr="001C0AF1" w:rsidRDefault="001C0AF1" w:rsidP="0037155E">
      <w:pPr>
        <w:numPr>
          <w:ilvl w:val="0"/>
          <w:numId w:val="7"/>
        </w:numPr>
        <w:spacing w:before="100" w:beforeAutospacing="1" w:after="100" w:afterAutospacing="1"/>
        <w:rPr>
          <w:rFonts w:ascii="Aptos" w:hAnsi="Aptos"/>
          <w:lang w:eastAsia="en-GB"/>
        </w:rPr>
      </w:pPr>
      <w:r w:rsidRPr="001C0AF1">
        <w:rPr>
          <w:rFonts w:ascii="Aptos" w:hAnsi="Aptos"/>
          <w:lang w:eastAsia="en-GB"/>
        </w:rPr>
        <w:t>Support internal audit readiness by helping to maintain accurate and standardised documentation.</w:t>
      </w:r>
    </w:p>
    <w:p w14:paraId="4D86B15C" w14:textId="77777777" w:rsidR="001C0AF1" w:rsidRPr="001C0AF1" w:rsidRDefault="001C0AF1" w:rsidP="0037155E">
      <w:pPr>
        <w:numPr>
          <w:ilvl w:val="0"/>
          <w:numId w:val="7"/>
        </w:numPr>
        <w:spacing w:before="100" w:beforeAutospacing="1" w:after="100" w:afterAutospacing="1"/>
        <w:rPr>
          <w:rFonts w:ascii="Aptos" w:hAnsi="Aptos"/>
          <w:lang w:eastAsia="en-GB"/>
        </w:rPr>
      </w:pPr>
      <w:r w:rsidRPr="001C0AF1">
        <w:rPr>
          <w:rFonts w:ascii="Aptos" w:hAnsi="Aptos"/>
          <w:lang w:eastAsia="en-GB"/>
        </w:rPr>
        <w:t>Participate in wider process-related activities to gain exposure to different operational areas of the organisation.</w:t>
      </w:r>
    </w:p>
    <w:p w14:paraId="434EF030" w14:textId="77777777" w:rsidR="001C0AF1" w:rsidRPr="001C0AF1" w:rsidRDefault="001C0AF1" w:rsidP="0037155E">
      <w:pPr>
        <w:numPr>
          <w:ilvl w:val="0"/>
          <w:numId w:val="7"/>
        </w:numPr>
        <w:spacing w:before="100" w:beforeAutospacing="1" w:after="100" w:afterAutospacing="1"/>
        <w:rPr>
          <w:rFonts w:ascii="Aptos" w:hAnsi="Aptos"/>
          <w:lang w:eastAsia="en-GB"/>
        </w:rPr>
      </w:pPr>
      <w:r w:rsidRPr="001C0AF1">
        <w:rPr>
          <w:rFonts w:ascii="Aptos" w:hAnsi="Aptos"/>
          <w:lang w:eastAsia="en-GB"/>
        </w:rPr>
        <w:t>Undertake other duties as reasonably required to gain a broad understanding of the role.</w:t>
      </w:r>
    </w:p>
    <w:p w14:paraId="18E73E97" w14:textId="77777777" w:rsidR="001C0AF1" w:rsidRPr="001C0AF1" w:rsidRDefault="00F85D5B" w:rsidP="001C0AF1">
      <w:pPr>
        <w:rPr>
          <w:rFonts w:ascii="Aptos" w:hAnsi="Aptos"/>
          <w:lang w:eastAsia="en-GB"/>
        </w:rPr>
      </w:pPr>
      <w:r>
        <w:rPr>
          <w:rFonts w:ascii="Aptos" w:hAnsi="Aptos"/>
          <w:lang w:eastAsia="en-GB"/>
        </w:rPr>
        <w:pict w14:anchorId="43E4B26A">
          <v:rect id="_x0000_i1027" style="width:0;height:1.5pt" o:hralign="center" o:hrstd="t" o:hr="t" fillcolor="#a0a0a0" stroked="f"/>
        </w:pict>
      </w:r>
    </w:p>
    <w:p w14:paraId="7A58F4B4" w14:textId="77777777" w:rsidR="001C0AF1" w:rsidRPr="001C0AF1" w:rsidRDefault="001C0AF1" w:rsidP="001C0AF1">
      <w:pPr>
        <w:spacing w:before="100" w:beforeAutospacing="1" w:after="100" w:afterAutospacing="1"/>
        <w:outlineLvl w:val="2"/>
        <w:rPr>
          <w:rFonts w:ascii="Aptos" w:hAnsi="Aptos"/>
          <w:b/>
          <w:bCs/>
          <w:lang w:eastAsia="en-GB"/>
        </w:rPr>
      </w:pPr>
      <w:r w:rsidRPr="001C0AF1">
        <w:rPr>
          <w:rFonts w:ascii="Aptos" w:hAnsi="Aptos"/>
          <w:b/>
          <w:bCs/>
          <w:lang w:eastAsia="en-GB"/>
        </w:rPr>
        <w:t>Training &amp; Support</w:t>
      </w:r>
    </w:p>
    <w:p w14:paraId="41B09307" w14:textId="77777777" w:rsidR="001C0AF1" w:rsidRPr="001C0AF1" w:rsidRDefault="001C0AF1" w:rsidP="0037155E">
      <w:pPr>
        <w:numPr>
          <w:ilvl w:val="0"/>
          <w:numId w:val="8"/>
        </w:numPr>
        <w:spacing w:before="100" w:beforeAutospacing="1" w:after="100" w:afterAutospacing="1"/>
        <w:rPr>
          <w:rFonts w:ascii="Aptos" w:hAnsi="Aptos"/>
          <w:lang w:eastAsia="en-GB"/>
        </w:rPr>
      </w:pPr>
      <w:r w:rsidRPr="001C0AF1">
        <w:rPr>
          <w:rFonts w:ascii="Aptos" w:hAnsi="Aptos"/>
          <w:lang w:eastAsia="en-GB"/>
        </w:rPr>
        <w:t>Guidance and mentorship from the Head of Risk and Operational Support and various process leads.</w:t>
      </w:r>
    </w:p>
    <w:p w14:paraId="2E055447" w14:textId="77777777" w:rsidR="001C0AF1" w:rsidRPr="001C0AF1" w:rsidRDefault="001C0AF1" w:rsidP="0037155E">
      <w:pPr>
        <w:numPr>
          <w:ilvl w:val="0"/>
          <w:numId w:val="8"/>
        </w:numPr>
        <w:spacing w:before="100" w:beforeAutospacing="1" w:after="100" w:afterAutospacing="1"/>
        <w:rPr>
          <w:rFonts w:ascii="Aptos" w:hAnsi="Aptos"/>
          <w:lang w:eastAsia="en-GB"/>
        </w:rPr>
      </w:pPr>
      <w:r w:rsidRPr="001C0AF1">
        <w:rPr>
          <w:rFonts w:ascii="Aptos" w:hAnsi="Aptos"/>
          <w:lang w:eastAsia="en-GB"/>
        </w:rPr>
        <w:t>Access to existing process documentation, including process flows and standard operating procedures, as key learning tools.</w:t>
      </w:r>
    </w:p>
    <w:p w14:paraId="1D7EEE61" w14:textId="77777777" w:rsidR="001C0AF1" w:rsidRPr="001C0AF1" w:rsidRDefault="001C0AF1" w:rsidP="0037155E">
      <w:pPr>
        <w:numPr>
          <w:ilvl w:val="0"/>
          <w:numId w:val="8"/>
        </w:numPr>
        <w:spacing w:before="100" w:beforeAutospacing="1" w:after="100" w:afterAutospacing="1"/>
        <w:rPr>
          <w:rFonts w:ascii="Aptos" w:hAnsi="Aptos"/>
          <w:lang w:eastAsia="en-GB"/>
        </w:rPr>
      </w:pPr>
      <w:r w:rsidRPr="001C0AF1">
        <w:rPr>
          <w:rFonts w:ascii="Aptos" w:hAnsi="Aptos"/>
          <w:lang w:eastAsia="en-GB"/>
        </w:rPr>
        <w:lastRenderedPageBreak/>
        <w:t>Ongoing feedback throughout the placement to support development and understanding of process management.</w:t>
      </w:r>
    </w:p>
    <w:p w14:paraId="298BB6C3" w14:textId="77777777" w:rsidR="001C0AF1" w:rsidRPr="001C0AF1" w:rsidRDefault="00F85D5B" w:rsidP="001C0AF1">
      <w:pPr>
        <w:rPr>
          <w:rFonts w:ascii="Aptos" w:hAnsi="Aptos"/>
          <w:lang w:eastAsia="en-GB"/>
        </w:rPr>
      </w:pPr>
      <w:r>
        <w:rPr>
          <w:rFonts w:ascii="Aptos" w:hAnsi="Aptos"/>
          <w:lang w:eastAsia="en-GB"/>
        </w:rPr>
        <w:pict w14:anchorId="379D72DC">
          <v:rect id="_x0000_i1028" style="width:0;height:1.5pt" o:hralign="center" o:hrstd="t" o:hr="t" fillcolor="#a0a0a0" stroked="f"/>
        </w:pict>
      </w:r>
    </w:p>
    <w:p w14:paraId="6FEF212B" w14:textId="77777777" w:rsidR="001C0AF1" w:rsidRPr="001C0AF1" w:rsidRDefault="001C0AF1" w:rsidP="001C0AF1">
      <w:pPr>
        <w:spacing w:before="100" w:beforeAutospacing="1" w:after="100" w:afterAutospacing="1"/>
        <w:outlineLvl w:val="2"/>
        <w:rPr>
          <w:rFonts w:ascii="Aptos" w:hAnsi="Aptos"/>
          <w:b/>
          <w:bCs/>
          <w:lang w:eastAsia="en-GB"/>
        </w:rPr>
      </w:pPr>
      <w:r w:rsidRPr="001C0AF1">
        <w:rPr>
          <w:rFonts w:ascii="Aptos" w:hAnsi="Aptos"/>
          <w:b/>
          <w:bCs/>
          <w:lang w:eastAsia="en-GB"/>
        </w:rPr>
        <w:t>Person Specification</w:t>
      </w:r>
    </w:p>
    <w:p w14:paraId="43D84FA7" w14:textId="77777777" w:rsidR="001C0AF1" w:rsidRPr="001C0AF1" w:rsidRDefault="001C0AF1" w:rsidP="001C0AF1">
      <w:pPr>
        <w:spacing w:before="100" w:beforeAutospacing="1" w:after="100" w:afterAutospacing="1"/>
        <w:rPr>
          <w:rFonts w:ascii="Aptos" w:hAnsi="Aptos"/>
          <w:lang w:eastAsia="en-GB"/>
        </w:rPr>
      </w:pPr>
      <w:r w:rsidRPr="001C0AF1">
        <w:rPr>
          <w:rFonts w:ascii="Aptos" w:hAnsi="Aptos"/>
          <w:b/>
          <w:bCs/>
          <w:lang w:eastAsia="en-GB"/>
        </w:rPr>
        <w:t>Essential:</w:t>
      </w:r>
    </w:p>
    <w:p w14:paraId="5C749C32" w14:textId="77777777" w:rsidR="001C0AF1" w:rsidRPr="001C0AF1" w:rsidRDefault="001C0AF1" w:rsidP="0037155E">
      <w:pPr>
        <w:numPr>
          <w:ilvl w:val="0"/>
          <w:numId w:val="9"/>
        </w:numPr>
        <w:spacing w:before="100" w:beforeAutospacing="1" w:after="100" w:afterAutospacing="1"/>
        <w:rPr>
          <w:rFonts w:ascii="Aptos" w:hAnsi="Aptos"/>
          <w:lang w:eastAsia="en-GB"/>
        </w:rPr>
      </w:pPr>
      <w:r w:rsidRPr="001C0AF1">
        <w:rPr>
          <w:rFonts w:ascii="Aptos" w:hAnsi="Aptos"/>
          <w:lang w:eastAsia="en-GB"/>
        </w:rPr>
        <w:t>Strong organisational skills.</w:t>
      </w:r>
    </w:p>
    <w:p w14:paraId="009924E7" w14:textId="77777777" w:rsidR="001C0AF1" w:rsidRPr="001C0AF1" w:rsidRDefault="001C0AF1" w:rsidP="0037155E">
      <w:pPr>
        <w:numPr>
          <w:ilvl w:val="0"/>
          <w:numId w:val="9"/>
        </w:numPr>
        <w:spacing w:before="100" w:beforeAutospacing="1" w:after="100" w:afterAutospacing="1"/>
        <w:rPr>
          <w:rFonts w:ascii="Aptos" w:hAnsi="Aptos"/>
          <w:lang w:eastAsia="en-GB"/>
        </w:rPr>
      </w:pPr>
      <w:r w:rsidRPr="001C0AF1">
        <w:rPr>
          <w:rFonts w:ascii="Aptos" w:hAnsi="Aptos"/>
          <w:lang w:eastAsia="en-GB"/>
        </w:rPr>
        <w:t>Effective communication skills.</w:t>
      </w:r>
    </w:p>
    <w:p w14:paraId="0E295344" w14:textId="77777777" w:rsidR="001C0AF1" w:rsidRPr="001C0AF1" w:rsidRDefault="001C0AF1" w:rsidP="0037155E">
      <w:pPr>
        <w:numPr>
          <w:ilvl w:val="0"/>
          <w:numId w:val="9"/>
        </w:numPr>
        <w:spacing w:before="100" w:beforeAutospacing="1" w:after="100" w:afterAutospacing="1"/>
        <w:rPr>
          <w:rFonts w:ascii="Aptos" w:hAnsi="Aptos"/>
          <w:lang w:eastAsia="en-GB"/>
        </w:rPr>
      </w:pPr>
      <w:r w:rsidRPr="001C0AF1">
        <w:rPr>
          <w:rFonts w:ascii="Aptos" w:hAnsi="Aptos"/>
          <w:lang w:eastAsia="en-GB"/>
        </w:rPr>
        <w:t>Willingness to learn and take initiative.</w:t>
      </w:r>
    </w:p>
    <w:p w14:paraId="626C04A9" w14:textId="77777777" w:rsidR="001C0AF1" w:rsidRPr="001C0AF1" w:rsidRDefault="001C0AF1" w:rsidP="0037155E">
      <w:pPr>
        <w:numPr>
          <w:ilvl w:val="0"/>
          <w:numId w:val="9"/>
        </w:numPr>
        <w:spacing w:before="100" w:beforeAutospacing="1" w:after="100" w:afterAutospacing="1"/>
        <w:rPr>
          <w:rFonts w:ascii="Aptos" w:hAnsi="Aptos"/>
          <w:lang w:eastAsia="en-GB"/>
        </w:rPr>
      </w:pPr>
      <w:r w:rsidRPr="001C0AF1">
        <w:rPr>
          <w:rFonts w:ascii="Aptos" w:hAnsi="Aptos"/>
          <w:lang w:eastAsia="en-GB"/>
        </w:rPr>
        <w:t>Ability to work independently and collaboratively.</w:t>
      </w:r>
    </w:p>
    <w:p w14:paraId="64FBAC22" w14:textId="77777777" w:rsidR="001C0AF1" w:rsidRPr="001C0AF1" w:rsidRDefault="001C0AF1" w:rsidP="001C0AF1">
      <w:pPr>
        <w:spacing w:before="100" w:beforeAutospacing="1" w:after="100" w:afterAutospacing="1"/>
        <w:rPr>
          <w:rFonts w:ascii="Aptos" w:hAnsi="Aptos"/>
          <w:lang w:eastAsia="en-GB"/>
        </w:rPr>
      </w:pPr>
      <w:r w:rsidRPr="001C0AF1">
        <w:rPr>
          <w:rFonts w:ascii="Aptos" w:hAnsi="Aptos"/>
          <w:b/>
          <w:bCs/>
          <w:lang w:eastAsia="en-GB"/>
        </w:rPr>
        <w:t>Desirable:</w:t>
      </w:r>
    </w:p>
    <w:p w14:paraId="260789B1" w14:textId="77777777" w:rsidR="001C0AF1" w:rsidRPr="001C0AF1" w:rsidRDefault="001C0AF1" w:rsidP="0037155E">
      <w:pPr>
        <w:numPr>
          <w:ilvl w:val="0"/>
          <w:numId w:val="10"/>
        </w:numPr>
        <w:spacing w:before="100" w:beforeAutospacing="1" w:after="100" w:afterAutospacing="1"/>
        <w:rPr>
          <w:rFonts w:ascii="Aptos" w:hAnsi="Aptos"/>
          <w:lang w:eastAsia="en-GB"/>
        </w:rPr>
      </w:pPr>
      <w:r w:rsidRPr="001C0AF1">
        <w:rPr>
          <w:rFonts w:ascii="Aptos" w:hAnsi="Aptos"/>
          <w:lang w:eastAsia="en-GB"/>
        </w:rPr>
        <w:t>Experience working with standard operating procedures or similar documentation.</w:t>
      </w:r>
    </w:p>
    <w:p w14:paraId="0A3A1003" w14:textId="77777777" w:rsidR="001C0AF1" w:rsidRPr="001C0AF1" w:rsidRDefault="00F85D5B" w:rsidP="001C0AF1">
      <w:pPr>
        <w:rPr>
          <w:rFonts w:ascii="Aptos" w:hAnsi="Aptos"/>
          <w:lang w:eastAsia="en-GB"/>
        </w:rPr>
      </w:pPr>
      <w:r>
        <w:rPr>
          <w:rFonts w:ascii="Aptos" w:hAnsi="Aptos"/>
          <w:lang w:eastAsia="en-GB"/>
        </w:rPr>
        <w:pict w14:anchorId="2E4C4068">
          <v:rect id="_x0000_i1029" style="width:0;height:1.5pt" o:hralign="center" o:hrstd="t" o:hr="t" fillcolor="#a0a0a0" stroked="f"/>
        </w:pict>
      </w:r>
    </w:p>
    <w:p w14:paraId="70850C38" w14:textId="77777777" w:rsidR="001C0AF1" w:rsidRPr="001C0AF1" w:rsidRDefault="001C0AF1" w:rsidP="001C0AF1">
      <w:pPr>
        <w:spacing w:before="100" w:beforeAutospacing="1" w:after="100" w:afterAutospacing="1"/>
        <w:outlineLvl w:val="2"/>
        <w:rPr>
          <w:rFonts w:ascii="Aptos" w:hAnsi="Aptos"/>
          <w:b/>
          <w:bCs/>
          <w:lang w:eastAsia="en-GB"/>
        </w:rPr>
      </w:pPr>
      <w:r w:rsidRPr="001C0AF1">
        <w:rPr>
          <w:rFonts w:ascii="Aptos" w:hAnsi="Aptos"/>
          <w:b/>
          <w:bCs/>
          <w:lang w:eastAsia="en-GB"/>
        </w:rPr>
        <w:t>Benefits</w:t>
      </w:r>
    </w:p>
    <w:p w14:paraId="3B32A4F9" w14:textId="77777777" w:rsidR="001C0AF1" w:rsidRPr="001C0AF1" w:rsidRDefault="001C0AF1" w:rsidP="0037155E">
      <w:pPr>
        <w:numPr>
          <w:ilvl w:val="0"/>
          <w:numId w:val="11"/>
        </w:numPr>
        <w:spacing w:before="100" w:beforeAutospacing="1" w:after="100" w:afterAutospacing="1"/>
        <w:rPr>
          <w:rFonts w:ascii="Aptos" w:hAnsi="Aptos"/>
          <w:lang w:eastAsia="en-GB"/>
        </w:rPr>
      </w:pPr>
      <w:r w:rsidRPr="001C0AF1">
        <w:rPr>
          <w:rFonts w:ascii="Aptos" w:hAnsi="Aptos"/>
          <w:lang w:eastAsia="en-GB"/>
        </w:rPr>
        <w:t>Gain insight into a wide range of processes within a busy Football Association.</w:t>
      </w:r>
    </w:p>
    <w:p w14:paraId="20EFBC33" w14:textId="77777777" w:rsidR="001C0AF1" w:rsidRPr="001C0AF1" w:rsidRDefault="001C0AF1" w:rsidP="0037155E">
      <w:pPr>
        <w:numPr>
          <w:ilvl w:val="0"/>
          <w:numId w:val="11"/>
        </w:numPr>
        <w:spacing w:before="100" w:beforeAutospacing="1" w:after="100" w:afterAutospacing="1"/>
        <w:rPr>
          <w:rFonts w:ascii="Aptos" w:hAnsi="Aptos"/>
          <w:lang w:eastAsia="en-GB"/>
        </w:rPr>
      </w:pPr>
      <w:r w:rsidRPr="001C0AF1">
        <w:rPr>
          <w:rFonts w:ascii="Aptos" w:hAnsi="Aptos"/>
          <w:lang w:eastAsia="en-GB"/>
        </w:rPr>
        <w:t>Develop practical experience in process documentation and organisational operations.</w:t>
      </w:r>
    </w:p>
    <w:p w14:paraId="2813BEE7" w14:textId="77777777" w:rsidR="001C0AF1" w:rsidRPr="001C0AF1" w:rsidRDefault="001C0AF1" w:rsidP="0037155E">
      <w:pPr>
        <w:numPr>
          <w:ilvl w:val="0"/>
          <w:numId w:val="11"/>
        </w:numPr>
        <w:spacing w:before="100" w:beforeAutospacing="1" w:after="100" w:afterAutospacing="1"/>
        <w:rPr>
          <w:rFonts w:ascii="Aptos" w:hAnsi="Aptos"/>
          <w:lang w:eastAsia="en-GB"/>
        </w:rPr>
      </w:pPr>
      <w:r w:rsidRPr="001C0AF1">
        <w:rPr>
          <w:rFonts w:ascii="Aptos" w:hAnsi="Aptos"/>
          <w:lang w:eastAsia="en-GB"/>
        </w:rPr>
        <w:t>Exposure to the back-end operations of football in a professional setting.</w:t>
      </w:r>
    </w:p>
    <w:p w14:paraId="188F7D9C" w14:textId="77777777" w:rsidR="001C0AF1" w:rsidRPr="001C0AF1" w:rsidRDefault="001C0AF1" w:rsidP="0037155E">
      <w:pPr>
        <w:numPr>
          <w:ilvl w:val="0"/>
          <w:numId w:val="11"/>
        </w:numPr>
        <w:spacing w:before="100" w:beforeAutospacing="1" w:after="100" w:afterAutospacing="1"/>
        <w:rPr>
          <w:rFonts w:ascii="Aptos" w:hAnsi="Aptos"/>
          <w:lang w:eastAsia="en-GB"/>
        </w:rPr>
      </w:pPr>
      <w:r w:rsidRPr="001C0AF1">
        <w:rPr>
          <w:rFonts w:ascii="Aptos" w:hAnsi="Aptos"/>
          <w:lang w:eastAsia="en-GB"/>
        </w:rPr>
        <w:t>Opportunity to apply learning towards academic development and career goals.</w:t>
      </w:r>
    </w:p>
    <w:p w14:paraId="53D28D68" w14:textId="77777777" w:rsidR="001C0AF1" w:rsidRPr="001C0AF1" w:rsidRDefault="00F85D5B" w:rsidP="001C0AF1">
      <w:pPr>
        <w:rPr>
          <w:rFonts w:ascii="Aptos" w:hAnsi="Aptos"/>
          <w:lang w:eastAsia="en-GB"/>
        </w:rPr>
      </w:pPr>
      <w:r>
        <w:rPr>
          <w:rFonts w:ascii="Aptos" w:hAnsi="Aptos"/>
          <w:lang w:eastAsia="en-GB"/>
        </w:rPr>
        <w:pict w14:anchorId="3E4FB17E">
          <v:rect id="_x0000_i1030" style="width:0;height:1.5pt" o:hralign="center" o:hrstd="t" o:hr="t" fillcolor="#a0a0a0" stroked="f"/>
        </w:pict>
      </w:r>
    </w:p>
    <w:p w14:paraId="7D498C17" w14:textId="77777777" w:rsidR="00922693" w:rsidRPr="00BB0E8E" w:rsidRDefault="00922693" w:rsidP="00922693">
      <w:pPr>
        <w:spacing w:before="100" w:beforeAutospacing="1" w:after="100" w:afterAutospacing="1"/>
        <w:outlineLvl w:val="2"/>
        <w:rPr>
          <w:rFonts w:ascii="Aptos" w:hAnsi="Aptos"/>
          <w:b/>
          <w:bCs/>
          <w:lang w:eastAsia="en-GB"/>
        </w:rPr>
      </w:pPr>
      <w:r w:rsidRPr="00BB0E8E">
        <w:rPr>
          <w:rFonts w:ascii="Aptos" w:hAnsi="Aptos"/>
          <w:b/>
          <w:bCs/>
          <w:lang w:eastAsia="en-GB"/>
        </w:rPr>
        <w:t>How to Apply</w:t>
      </w:r>
    </w:p>
    <w:p w14:paraId="09904DE3" w14:textId="77777777" w:rsidR="00922693" w:rsidRPr="00BB0E8E" w:rsidRDefault="00922693" w:rsidP="00922693">
      <w:pPr>
        <w:spacing w:before="100" w:beforeAutospacing="1" w:after="100" w:afterAutospacing="1"/>
        <w:rPr>
          <w:rFonts w:ascii="Aptos" w:hAnsi="Aptos"/>
          <w:lang w:eastAsia="en-GB"/>
        </w:rPr>
      </w:pPr>
      <w:r w:rsidRPr="00BB0E8E">
        <w:rPr>
          <w:rFonts w:ascii="Aptos" w:hAnsi="Aptos"/>
          <w:lang w:eastAsia="en-GB"/>
        </w:rPr>
        <w:t xml:space="preserve">To apply for this placement, please follow the link on the </w:t>
      </w:r>
      <w:r w:rsidRPr="00BB0E8E">
        <w:rPr>
          <w:rFonts w:ascii="Aptos" w:hAnsi="Aptos"/>
          <w:b/>
          <w:bCs/>
          <w:lang w:eastAsia="en-GB"/>
        </w:rPr>
        <w:t>Irish FA website (Placements Section)</w:t>
      </w:r>
      <w:r w:rsidRPr="00BB0E8E">
        <w:rPr>
          <w:rFonts w:ascii="Aptos" w:hAnsi="Aptos"/>
          <w:lang w:eastAsia="en-GB"/>
        </w:rPr>
        <w:t xml:space="preserve"> and complete the placement application form.</w:t>
      </w:r>
    </w:p>
    <w:p w14:paraId="0008B6F0" w14:textId="77777777" w:rsidR="00922693" w:rsidRPr="00BB0E8E" w:rsidRDefault="00922693" w:rsidP="00922693">
      <w:pPr>
        <w:spacing w:before="100" w:beforeAutospacing="1" w:after="100" w:afterAutospacing="1"/>
        <w:rPr>
          <w:rFonts w:ascii="Aptos" w:hAnsi="Aptos"/>
          <w:lang w:eastAsia="en-GB"/>
        </w:rPr>
      </w:pPr>
      <w:r w:rsidRPr="00BB0E8E">
        <w:rPr>
          <w:rStyle w:val="Strong"/>
          <w:rFonts w:ascii="Aptos" w:hAnsi="Aptos"/>
        </w:rPr>
        <w:t>Closing Date:</w:t>
      </w:r>
      <w:r w:rsidRPr="00BB0E8E">
        <w:rPr>
          <w:rFonts w:ascii="Aptos" w:hAnsi="Aptos"/>
        </w:rPr>
        <w:t xml:space="preserve"> 31 October 2025 at 10:00 AM</w:t>
      </w:r>
      <w:r w:rsidRPr="00BB0E8E">
        <w:rPr>
          <w:rFonts w:ascii="Aptos" w:hAnsi="Aptos"/>
        </w:rPr>
        <w:br/>
      </w:r>
      <w:r w:rsidRPr="00BB0E8E">
        <w:rPr>
          <w:rStyle w:val="Strong"/>
          <w:rFonts w:ascii="Aptos" w:hAnsi="Aptos"/>
        </w:rPr>
        <w:t>Please note:</w:t>
      </w:r>
      <w:r w:rsidRPr="00BB0E8E">
        <w:rPr>
          <w:rFonts w:ascii="Aptos" w:hAnsi="Aptos"/>
        </w:rPr>
        <w:t xml:space="preserve"> Late applications </w:t>
      </w:r>
      <w:r w:rsidRPr="00BB0E8E">
        <w:rPr>
          <w:rStyle w:val="Strong"/>
          <w:rFonts w:ascii="Aptos" w:hAnsi="Aptos"/>
        </w:rPr>
        <w:t>will not be accepted</w:t>
      </w:r>
      <w:r w:rsidRPr="00BB0E8E">
        <w:rPr>
          <w:rFonts w:ascii="Aptos" w:hAnsi="Aptos"/>
        </w:rPr>
        <w:t>.</w:t>
      </w:r>
    </w:p>
    <w:p w14:paraId="695ED4E0" w14:textId="77777777" w:rsidR="00922693" w:rsidRPr="00DD7DA9" w:rsidRDefault="00922693" w:rsidP="00922693">
      <w:pPr>
        <w:rPr>
          <w:rFonts w:ascii="Aptos" w:hAnsi="Aptos"/>
        </w:rPr>
      </w:pPr>
    </w:p>
    <w:p w14:paraId="416798D7" w14:textId="15A4CC88" w:rsidR="000B238E" w:rsidRPr="00DD7DA9" w:rsidRDefault="000B238E" w:rsidP="001368F3">
      <w:pPr>
        <w:rPr>
          <w:rFonts w:ascii="Aptos" w:hAnsi="Aptos" w:cs="Arial"/>
          <w:b/>
          <w:u w:val="single"/>
        </w:rPr>
      </w:pPr>
    </w:p>
    <w:sectPr w:rsidR="000B238E" w:rsidRPr="00DD7DA9" w:rsidSect="00C073BE">
      <w:headerReference w:type="default" r:id="rId11"/>
      <w:footerReference w:type="default" r:id="rId12"/>
      <w:pgSz w:w="12240" w:h="15840"/>
      <w:pgMar w:top="1304" w:right="1440" w:bottom="1418" w:left="144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2E1D0" w14:textId="77777777" w:rsidR="00E84BC6" w:rsidRDefault="00E84BC6">
      <w:r>
        <w:separator/>
      </w:r>
    </w:p>
  </w:endnote>
  <w:endnote w:type="continuationSeparator" w:id="0">
    <w:p w14:paraId="2638E583" w14:textId="77777777" w:rsidR="00E84BC6" w:rsidRDefault="00E84BC6">
      <w:r>
        <w:continuationSeparator/>
      </w:r>
    </w:p>
  </w:endnote>
  <w:endnote w:type="continuationNotice" w:id="1">
    <w:p w14:paraId="2270BD1B" w14:textId="77777777" w:rsidR="00E84BC6" w:rsidRDefault="00E84B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5AD5" w14:textId="515D35B2" w:rsidR="005D0CB8" w:rsidRPr="006A4535" w:rsidRDefault="00DE5050" w:rsidP="007E1691">
    <w:pPr>
      <w:pStyle w:val="Footer"/>
      <w:rPr>
        <w:rFonts w:ascii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713536" behindDoc="0" locked="0" layoutInCell="1" allowOverlap="1" wp14:anchorId="5ED07452" wp14:editId="24564AFB">
          <wp:simplePos x="0" y="0"/>
          <wp:positionH relativeFrom="column">
            <wp:posOffset>-685800</wp:posOffset>
          </wp:positionH>
          <wp:positionV relativeFrom="paragraph">
            <wp:posOffset>-523875</wp:posOffset>
          </wp:positionV>
          <wp:extent cx="7372350" cy="932180"/>
          <wp:effectExtent l="0" t="0" r="0" b="1270"/>
          <wp:wrapTopAndBottom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0" cy="932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7152" behindDoc="1" locked="0" layoutInCell="1" allowOverlap="1" wp14:anchorId="4C7DA085" wp14:editId="05FBEEE1">
          <wp:simplePos x="0" y="0"/>
          <wp:positionH relativeFrom="margin">
            <wp:posOffset>180975</wp:posOffset>
          </wp:positionH>
          <wp:positionV relativeFrom="paragraph">
            <wp:posOffset>8803640</wp:posOffset>
          </wp:positionV>
          <wp:extent cx="7408545" cy="1170940"/>
          <wp:effectExtent l="0" t="0" r="0" b="0"/>
          <wp:wrapNone/>
          <wp:docPr id="8" name="Picture 1" descr="A green and white fla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green and white flag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8545" cy="1170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1" locked="0" layoutInCell="1" allowOverlap="1" wp14:anchorId="4576A43B" wp14:editId="3323295E">
          <wp:simplePos x="0" y="0"/>
          <wp:positionH relativeFrom="margin">
            <wp:posOffset>180975</wp:posOffset>
          </wp:positionH>
          <wp:positionV relativeFrom="paragraph">
            <wp:posOffset>8803640</wp:posOffset>
          </wp:positionV>
          <wp:extent cx="7408545" cy="1170940"/>
          <wp:effectExtent l="0" t="0" r="0" b="0"/>
          <wp:wrapNone/>
          <wp:docPr id="7" name="Picture 1" descr="A green and white fla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green and white flag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8545" cy="1170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021A15D4" wp14:editId="2D976F4F">
          <wp:simplePos x="0" y="0"/>
          <wp:positionH relativeFrom="margin">
            <wp:posOffset>180975</wp:posOffset>
          </wp:positionH>
          <wp:positionV relativeFrom="paragraph">
            <wp:posOffset>8803640</wp:posOffset>
          </wp:positionV>
          <wp:extent cx="7408545" cy="1170940"/>
          <wp:effectExtent l="0" t="0" r="0" b="0"/>
          <wp:wrapNone/>
          <wp:docPr id="6" name="Picture 1" descr="A green and white fla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green and white flag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8545" cy="1170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8000" behindDoc="1" locked="0" layoutInCell="1" allowOverlap="1" wp14:anchorId="6872DFCB" wp14:editId="2940C5BB">
          <wp:simplePos x="0" y="0"/>
          <wp:positionH relativeFrom="margin">
            <wp:posOffset>180975</wp:posOffset>
          </wp:positionH>
          <wp:positionV relativeFrom="paragraph">
            <wp:posOffset>8803640</wp:posOffset>
          </wp:positionV>
          <wp:extent cx="7408545" cy="1170940"/>
          <wp:effectExtent l="0" t="0" r="0" b="0"/>
          <wp:wrapNone/>
          <wp:docPr id="5" name="Picture 1" descr="A green and white fla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green and white flag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8545" cy="1170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77998" w14:textId="77777777" w:rsidR="00E84BC6" w:rsidRDefault="00E84BC6">
      <w:r>
        <w:separator/>
      </w:r>
    </w:p>
  </w:footnote>
  <w:footnote w:type="continuationSeparator" w:id="0">
    <w:p w14:paraId="243466B8" w14:textId="77777777" w:rsidR="00E84BC6" w:rsidRDefault="00E84BC6">
      <w:r>
        <w:continuationSeparator/>
      </w:r>
    </w:p>
  </w:footnote>
  <w:footnote w:type="continuationNotice" w:id="1">
    <w:p w14:paraId="29993F13" w14:textId="77777777" w:rsidR="00E84BC6" w:rsidRDefault="00E84B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9FC03" w14:textId="230DB82E" w:rsidR="005D0CB8" w:rsidRPr="00240363" w:rsidRDefault="00DE5050" w:rsidP="00201C75">
    <w:pPr>
      <w:pStyle w:val="Header"/>
      <w:tabs>
        <w:tab w:val="clear" w:pos="8640"/>
        <w:tab w:val="center" w:pos="4680"/>
        <w:tab w:val="left" w:pos="7935"/>
        <w:tab w:val="right" w:pos="9360"/>
      </w:tabs>
      <w:rPr>
        <w:rFonts w:ascii="Aptos" w:hAnsi="Aptos"/>
        <w:b/>
        <w:bCs/>
      </w:rPr>
    </w:pPr>
    <w:r w:rsidRPr="00240363">
      <w:rPr>
        <w:rFonts w:ascii="Aptos" w:hAnsi="Aptos"/>
        <w:b/>
        <w:bCs/>
        <w:noProof/>
        <w:color w:val="FFFFFF" w:themeColor="background1"/>
      </w:rPr>
      <w:drawing>
        <wp:anchor distT="0" distB="0" distL="114300" distR="114300" simplePos="0" relativeHeight="251615232" behindDoc="1" locked="0" layoutInCell="1" allowOverlap="1" wp14:anchorId="3705BAC6" wp14:editId="53F7BC2A">
          <wp:simplePos x="0" y="0"/>
          <wp:positionH relativeFrom="margin">
            <wp:posOffset>-729615</wp:posOffset>
          </wp:positionH>
          <wp:positionV relativeFrom="paragraph">
            <wp:posOffset>-276225</wp:posOffset>
          </wp:positionV>
          <wp:extent cx="7446010" cy="76200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01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0363" w:rsidRPr="00240363">
      <w:rPr>
        <w:rFonts w:ascii="Aptos" w:hAnsi="Aptos"/>
        <w:b/>
        <w:bCs/>
        <w:noProof/>
        <w:color w:val="FFFFFF" w:themeColor="background1"/>
      </w:rPr>
      <w:t xml:space="preserve">Placement Opportunity: </w:t>
    </w:r>
    <w:r w:rsidR="0068686F">
      <w:rPr>
        <w:rFonts w:ascii="Aptos" w:hAnsi="Aptos"/>
        <w:b/>
        <w:bCs/>
        <w:noProof/>
        <w:color w:val="FFFFFF" w:themeColor="background1"/>
      </w:rPr>
      <w:t xml:space="preserve">Process </w:t>
    </w:r>
    <w:r w:rsidR="0037155E">
      <w:rPr>
        <w:rFonts w:ascii="Aptos" w:hAnsi="Aptos"/>
        <w:b/>
        <w:bCs/>
        <w:noProof/>
        <w:color w:val="FFFFFF" w:themeColor="background1"/>
      </w:rPr>
      <w:t>Development</w:t>
    </w:r>
    <w:r w:rsidR="0068686F">
      <w:rPr>
        <w:rFonts w:ascii="Aptos" w:hAnsi="Aptos"/>
        <w:b/>
        <w:bCs/>
        <w:noProof/>
        <w:color w:val="FFFFFF" w:themeColor="background1"/>
      </w:rPr>
      <w:t xml:space="preserve"> </w:t>
    </w:r>
    <w:r w:rsidR="00240363" w:rsidRPr="00240363">
      <w:rPr>
        <w:rFonts w:ascii="Aptos" w:hAnsi="Aptos"/>
        <w:b/>
        <w:bCs/>
        <w:noProof/>
        <w:color w:val="FFFFFF" w:themeColor="background1"/>
      </w:rPr>
      <w:t xml:space="preserve">Placement Student </w:t>
    </w:r>
    <w:r w:rsidR="00296792" w:rsidRPr="00240363">
      <w:rPr>
        <w:rFonts w:ascii="Aptos" w:hAnsi="Aptos"/>
        <w:b/>
        <w:bCs/>
        <w:color w:val="FFFFFF" w:themeColor="background1"/>
      </w:rPr>
      <w:tab/>
    </w:r>
    <w:r w:rsidR="00201C75" w:rsidRPr="00240363">
      <w:rPr>
        <w:rFonts w:ascii="Aptos" w:hAnsi="Aptos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B4BB7"/>
    <w:multiLevelType w:val="multilevel"/>
    <w:tmpl w:val="DE7C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E48C0"/>
    <w:multiLevelType w:val="multilevel"/>
    <w:tmpl w:val="56BC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37845"/>
    <w:multiLevelType w:val="multilevel"/>
    <w:tmpl w:val="93B89E12"/>
    <w:styleLink w:val="Bullet"/>
    <w:lvl w:ilvl="0">
      <w:numFmt w:val="bullet"/>
      <w:lvlText w:val="•"/>
      <w:lvlJc w:val="left"/>
      <w:pPr>
        <w:ind w:left="180" w:hanging="180"/>
      </w:pPr>
      <w:rPr>
        <w:rFonts w:ascii="Arial Unicode MS"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•"/>
      <w:lvlJc w:val="left"/>
      <w:pPr>
        <w:ind w:left="360" w:hanging="180"/>
      </w:pPr>
      <w:rPr>
        <w:rFonts w:ascii="Arial Unicode MS"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•"/>
      <w:lvlJc w:val="left"/>
      <w:pPr>
        <w:ind w:left="540" w:hanging="180"/>
      </w:pPr>
      <w:rPr>
        <w:rFonts w:ascii="Arial Unicode MS"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lvlText w:val="•"/>
      <w:lvlJc w:val="left"/>
      <w:pPr>
        <w:ind w:left="720" w:hanging="180"/>
      </w:pPr>
      <w:rPr>
        <w:rFonts w:ascii="Arial Unicode MS"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numFmt w:val="bullet"/>
      <w:lvlText w:val="•"/>
      <w:lvlJc w:val="left"/>
      <w:pPr>
        <w:ind w:left="900" w:hanging="180"/>
      </w:pPr>
      <w:rPr>
        <w:rFonts w:ascii="Arial Unicode MS"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numFmt w:val="bullet"/>
      <w:lvlText w:val="•"/>
      <w:lvlJc w:val="left"/>
      <w:pPr>
        <w:ind w:left="1080" w:hanging="180"/>
      </w:pPr>
      <w:rPr>
        <w:rFonts w:ascii="Arial Unicode MS"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numFmt w:val="bullet"/>
      <w:lvlText w:val="•"/>
      <w:lvlJc w:val="left"/>
      <w:pPr>
        <w:ind w:left="1260" w:hanging="180"/>
      </w:pPr>
      <w:rPr>
        <w:rFonts w:ascii="Arial Unicode MS"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numFmt w:val="bullet"/>
      <w:lvlText w:val="•"/>
      <w:lvlJc w:val="left"/>
      <w:pPr>
        <w:ind w:left="1440" w:hanging="180"/>
      </w:pPr>
      <w:rPr>
        <w:rFonts w:ascii="Arial Unicode MS"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numFmt w:val="bullet"/>
      <w:lvlText w:val="•"/>
      <w:lvlJc w:val="left"/>
      <w:pPr>
        <w:ind w:left="1620" w:hanging="180"/>
      </w:pPr>
      <w:rPr>
        <w:rFonts w:ascii="Arial Unicode MS"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CE06C03"/>
    <w:multiLevelType w:val="multilevel"/>
    <w:tmpl w:val="B5203FE6"/>
    <w:styleLink w:val="ImportedStyle5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0026C8F"/>
    <w:multiLevelType w:val="multilevel"/>
    <w:tmpl w:val="D086393C"/>
    <w:styleLink w:val="ImportedStyle4"/>
    <w:lvl w:ilvl="0"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29E0BD0"/>
    <w:multiLevelType w:val="multilevel"/>
    <w:tmpl w:val="DB5ABDF2"/>
    <w:styleLink w:val="ImportedStyle1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23E14AC"/>
    <w:multiLevelType w:val="multilevel"/>
    <w:tmpl w:val="8312EAF0"/>
    <w:styleLink w:val="ImportedStyle2"/>
    <w:lvl w:ilvl="0"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4CF33A10"/>
    <w:multiLevelType w:val="multilevel"/>
    <w:tmpl w:val="946A3292"/>
    <w:styleLink w:val="ImportedStyle3"/>
    <w:lvl w:ilvl="0"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676B526B"/>
    <w:multiLevelType w:val="multilevel"/>
    <w:tmpl w:val="2A10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B87E3D"/>
    <w:multiLevelType w:val="multilevel"/>
    <w:tmpl w:val="95C2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3156B5"/>
    <w:multiLevelType w:val="multilevel"/>
    <w:tmpl w:val="41B2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4554195">
    <w:abstractNumId w:val="3"/>
  </w:num>
  <w:num w:numId="2" w16cid:durableId="841631102">
    <w:abstractNumId w:val="2"/>
  </w:num>
  <w:num w:numId="3" w16cid:durableId="1463158310">
    <w:abstractNumId w:val="5"/>
  </w:num>
  <w:num w:numId="4" w16cid:durableId="2141027826">
    <w:abstractNumId w:val="6"/>
  </w:num>
  <w:num w:numId="5" w16cid:durableId="1842040588">
    <w:abstractNumId w:val="7"/>
  </w:num>
  <w:num w:numId="6" w16cid:durableId="610474689">
    <w:abstractNumId w:val="4"/>
  </w:num>
  <w:num w:numId="7" w16cid:durableId="1791245568">
    <w:abstractNumId w:val="0"/>
  </w:num>
  <w:num w:numId="8" w16cid:durableId="55666528">
    <w:abstractNumId w:val="10"/>
  </w:num>
  <w:num w:numId="9" w16cid:durableId="1562133624">
    <w:abstractNumId w:val="1"/>
  </w:num>
  <w:num w:numId="10" w16cid:durableId="876430633">
    <w:abstractNumId w:val="8"/>
  </w:num>
  <w:num w:numId="11" w16cid:durableId="1049958350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6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44"/>
    <w:rsid w:val="00002580"/>
    <w:rsid w:val="00007A7A"/>
    <w:rsid w:val="00011BBD"/>
    <w:rsid w:val="00012EC7"/>
    <w:rsid w:val="000367FA"/>
    <w:rsid w:val="00052F97"/>
    <w:rsid w:val="000530EE"/>
    <w:rsid w:val="00056B5E"/>
    <w:rsid w:val="00056F6A"/>
    <w:rsid w:val="0006602E"/>
    <w:rsid w:val="00066190"/>
    <w:rsid w:val="00066830"/>
    <w:rsid w:val="0007610D"/>
    <w:rsid w:val="00077A50"/>
    <w:rsid w:val="00081432"/>
    <w:rsid w:val="000A3FA6"/>
    <w:rsid w:val="000A5E52"/>
    <w:rsid w:val="000B00E6"/>
    <w:rsid w:val="000B238E"/>
    <w:rsid w:val="000B24C1"/>
    <w:rsid w:val="000B5484"/>
    <w:rsid w:val="000B5879"/>
    <w:rsid w:val="000B6A73"/>
    <w:rsid w:val="000D2B3C"/>
    <w:rsid w:val="000D2FCE"/>
    <w:rsid w:val="000D3B69"/>
    <w:rsid w:val="000F3423"/>
    <w:rsid w:val="000F718B"/>
    <w:rsid w:val="001023E5"/>
    <w:rsid w:val="00102BEE"/>
    <w:rsid w:val="00104874"/>
    <w:rsid w:val="00123145"/>
    <w:rsid w:val="001231F8"/>
    <w:rsid w:val="00126A53"/>
    <w:rsid w:val="001302C0"/>
    <w:rsid w:val="00135B44"/>
    <w:rsid w:val="001368F3"/>
    <w:rsid w:val="00137BAD"/>
    <w:rsid w:val="00142438"/>
    <w:rsid w:val="00145789"/>
    <w:rsid w:val="00154774"/>
    <w:rsid w:val="0015577F"/>
    <w:rsid w:val="00156DB9"/>
    <w:rsid w:val="0015786E"/>
    <w:rsid w:val="00161745"/>
    <w:rsid w:val="00162EA5"/>
    <w:rsid w:val="00167672"/>
    <w:rsid w:val="00183EC7"/>
    <w:rsid w:val="001958CE"/>
    <w:rsid w:val="00195AF4"/>
    <w:rsid w:val="001A0940"/>
    <w:rsid w:val="001A444A"/>
    <w:rsid w:val="001B54BD"/>
    <w:rsid w:val="001B5B54"/>
    <w:rsid w:val="001B60D7"/>
    <w:rsid w:val="001C0AF1"/>
    <w:rsid w:val="001D38D0"/>
    <w:rsid w:val="001E515F"/>
    <w:rsid w:val="001E5AB8"/>
    <w:rsid w:val="001E5CCD"/>
    <w:rsid w:val="001E795F"/>
    <w:rsid w:val="00201C75"/>
    <w:rsid w:val="00203C3D"/>
    <w:rsid w:val="00203FD5"/>
    <w:rsid w:val="00214764"/>
    <w:rsid w:val="00214F23"/>
    <w:rsid w:val="0022639A"/>
    <w:rsid w:val="00230894"/>
    <w:rsid w:val="00231CE3"/>
    <w:rsid w:val="00240363"/>
    <w:rsid w:val="002505DA"/>
    <w:rsid w:val="00251F2E"/>
    <w:rsid w:val="002541DD"/>
    <w:rsid w:val="002556A4"/>
    <w:rsid w:val="00262183"/>
    <w:rsid w:val="0026337B"/>
    <w:rsid w:val="00285986"/>
    <w:rsid w:val="00292FF4"/>
    <w:rsid w:val="00294A9A"/>
    <w:rsid w:val="00296792"/>
    <w:rsid w:val="002C048B"/>
    <w:rsid w:val="002D0853"/>
    <w:rsid w:val="002D512D"/>
    <w:rsid w:val="002D6407"/>
    <w:rsid w:val="002F2B05"/>
    <w:rsid w:val="002F4978"/>
    <w:rsid w:val="003003B5"/>
    <w:rsid w:val="00302A13"/>
    <w:rsid w:val="0031444F"/>
    <w:rsid w:val="00322B3C"/>
    <w:rsid w:val="003525F4"/>
    <w:rsid w:val="00360E13"/>
    <w:rsid w:val="0037155E"/>
    <w:rsid w:val="003856E6"/>
    <w:rsid w:val="00386118"/>
    <w:rsid w:val="00394DDD"/>
    <w:rsid w:val="00397552"/>
    <w:rsid w:val="003A6C77"/>
    <w:rsid w:val="003B30BE"/>
    <w:rsid w:val="003C5A55"/>
    <w:rsid w:val="003C61A4"/>
    <w:rsid w:val="003D37EB"/>
    <w:rsid w:val="003F2C11"/>
    <w:rsid w:val="003F3235"/>
    <w:rsid w:val="003F74F4"/>
    <w:rsid w:val="003F7C39"/>
    <w:rsid w:val="00400B94"/>
    <w:rsid w:val="00413B71"/>
    <w:rsid w:val="00420CE6"/>
    <w:rsid w:val="004229A6"/>
    <w:rsid w:val="00424532"/>
    <w:rsid w:val="0044268A"/>
    <w:rsid w:val="004431D9"/>
    <w:rsid w:val="0045409A"/>
    <w:rsid w:val="00460C0D"/>
    <w:rsid w:val="0046153B"/>
    <w:rsid w:val="00462EC9"/>
    <w:rsid w:val="0046407E"/>
    <w:rsid w:val="00473963"/>
    <w:rsid w:val="00480657"/>
    <w:rsid w:val="00484B34"/>
    <w:rsid w:val="00492894"/>
    <w:rsid w:val="004968D3"/>
    <w:rsid w:val="00496ED3"/>
    <w:rsid w:val="004A0013"/>
    <w:rsid w:val="004A208C"/>
    <w:rsid w:val="004A3D44"/>
    <w:rsid w:val="004A47C4"/>
    <w:rsid w:val="004A7C5E"/>
    <w:rsid w:val="004B75D3"/>
    <w:rsid w:val="004B7C74"/>
    <w:rsid w:val="004C0C9B"/>
    <w:rsid w:val="004C1BF5"/>
    <w:rsid w:val="004C40E8"/>
    <w:rsid w:val="004D0F10"/>
    <w:rsid w:val="004E408C"/>
    <w:rsid w:val="004F0AAF"/>
    <w:rsid w:val="004F316E"/>
    <w:rsid w:val="004F3CD3"/>
    <w:rsid w:val="004F7DD2"/>
    <w:rsid w:val="00505034"/>
    <w:rsid w:val="00514EA3"/>
    <w:rsid w:val="0052254D"/>
    <w:rsid w:val="00527FF4"/>
    <w:rsid w:val="005345F7"/>
    <w:rsid w:val="0054713F"/>
    <w:rsid w:val="005574B5"/>
    <w:rsid w:val="00562DC7"/>
    <w:rsid w:val="0056350E"/>
    <w:rsid w:val="005665E5"/>
    <w:rsid w:val="00566D5D"/>
    <w:rsid w:val="00570222"/>
    <w:rsid w:val="0057671C"/>
    <w:rsid w:val="00576C17"/>
    <w:rsid w:val="00581ACF"/>
    <w:rsid w:val="0058625E"/>
    <w:rsid w:val="0059156D"/>
    <w:rsid w:val="00595439"/>
    <w:rsid w:val="005A0361"/>
    <w:rsid w:val="005A22EF"/>
    <w:rsid w:val="005B4C1F"/>
    <w:rsid w:val="005C1C45"/>
    <w:rsid w:val="005D0CB8"/>
    <w:rsid w:val="005D7615"/>
    <w:rsid w:val="005E02A1"/>
    <w:rsid w:val="005E06C3"/>
    <w:rsid w:val="0060293E"/>
    <w:rsid w:val="00602DE6"/>
    <w:rsid w:val="00605A76"/>
    <w:rsid w:val="0061301A"/>
    <w:rsid w:val="0062776A"/>
    <w:rsid w:val="00631E9A"/>
    <w:rsid w:val="0063244A"/>
    <w:rsid w:val="006377DA"/>
    <w:rsid w:val="006418E5"/>
    <w:rsid w:val="006427D4"/>
    <w:rsid w:val="00643275"/>
    <w:rsid w:val="00644532"/>
    <w:rsid w:val="00644A2F"/>
    <w:rsid w:val="00645A93"/>
    <w:rsid w:val="00647F74"/>
    <w:rsid w:val="00674729"/>
    <w:rsid w:val="00677484"/>
    <w:rsid w:val="0068124B"/>
    <w:rsid w:val="00684CA6"/>
    <w:rsid w:val="00685744"/>
    <w:rsid w:val="0068686F"/>
    <w:rsid w:val="00692F83"/>
    <w:rsid w:val="006A2402"/>
    <w:rsid w:val="006A2EAF"/>
    <w:rsid w:val="006A3447"/>
    <w:rsid w:val="006A4535"/>
    <w:rsid w:val="006A6726"/>
    <w:rsid w:val="006B667A"/>
    <w:rsid w:val="006C6DCC"/>
    <w:rsid w:val="006D5EC6"/>
    <w:rsid w:val="006E1A70"/>
    <w:rsid w:val="006E3555"/>
    <w:rsid w:val="006E4ABE"/>
    <w:rsid w:val="006E7727"/>
    <w:rsid w:val="006F3152"/>
    <w:rsid w:val="006F5AD0"/>
    <w:rsid w:val="006F78F9"/>
    <w:rsid w:val="0070431E"/>
    <w:rsid w:val="00705D0F"/>
    <w:rsid w:val="00711239"/>
    <w:rsid w:val="007136D8"/>
    <w:rsid w:val="00717102"/>
    <w:rsid w:val="0072183C"/>
    <w:rsid w:val="00722C8F"/>
    <w:rsid w:val="0072758F"/>
    <w:rsid w:val="00747D55"/>
    <w:rsid w:val="0075308A"/>
    <w:rsid w:val="00756086"/>
    <w:rsid w:val="00756EFE"/>
    <w:rsid w:val="00761D65"/>
    <w:rsid w:val="0077178B"/>
    <w:rsid w:val="00786A3C"/>
    <w:rsid w:val="007B1749"/>
    <w:rsid w:val="007B3041"/>
    <w:rsid w:val="007D41B9"/>
    <w:rsid w:val="007D5FCC"/>
    <w:rsid w:val="007D6329"/>
    <w:rsid w:val="007E1691"/>
    <w:rsid w:val="007F631C"/>
    <w:rsid w:val="008006A6"/>
    <w:rsid w:val="00803548"/>
    <w:rsid w:val="008036D1"/>
    <w:rsid w:val="00813F9C"/>
    <w:rsid w:val="00825417"/>
    <w:rsid w:val="00825DF5"/>
    <w:rsid w:val="0083018B"/>
    <w:rsid w:val="0083086A"/>
    <w:rsid w:val="00832E2D"/>
    <w:rsid w:val="00834B6D"/>
    <w:rsid w:val="00850BE3"/>
    <w:rsid w:val="0085203E"/>
    <w:rsid w:val="00857567"/>
    <w:rsid w:val="0086259E"/>
    <w:rsid w:val="00865AA0"/>
    <w:rsid w:val="00885894"/>
    <w:rsid w:val="00887F30"/>
    <w:rsid w:val="008A4EBD"/>
    <w:rsid w:val="008C2DB5"/>
    <w:rsid w:val="008C5DBA"/>
    <w:rsid w:val="008D1BBD"/>
    <w:rsid w:val="008D28AA"/>
    <w:rsid w:val="008E2B00"/>
    <w:rsid w:val="008E315F"/>
    <w:rsid w:val="008E601E"/>
    <w:rsid w:val="00900F99"/>
    <w:rsid w:val="00901854"/>
    <w:rsid w:val="00901E8C"/>
    <w:rsid w:val="009037F3"/>
    <w:rsid w:val="00921777"/>
    <w:rsid w:val="00922693"/>
    <w:rsid w:val="0092273D"/>
    <w:rsid w:val="00924764"/>
    <w:rsid w:val="0093040F"/>
    <w:rsid w:val="009504D6"/>
    <w:rsid w:val="00951EEE"/>
    <w:rsid w:val="00956367"/>
    <w:rsid w:val="00971116"/>
    <w:rsid w:val="0097562E"/>
    <w:rsid w:val="009830BE"/>
    <w:rsid w:val="00983952"/>
    <w:rsid w:val="0099057D"/>
    <w:rsid w:val="00996D5C"/>
    <w:rsid w:val="009A126A"/>
    <w:rsid w:val="009B12D1"/>
    <w:rsid w:val="009B191B"/>
    <w:rsid w:val="009D6797"/>
    <w:rsid w:val="009D71C3"/>
    <w:rsid w:val="009F2FF3"/>
    <w:rsid w:val="00A21700"/>
    <w:rsid w:val="00A3043E"/>
    <w:rsid w:val="00A41377"/>
    <w:rsid w:val="00A418FA"/>
    <w:rsid w:val="00A46E9B"/>
    <w:rsid w:val="00A521F3"/>
    <w:rsid w:val="00A562FE"/>
    <w:rsid w:val="00A57D7E"/>
    <w:rsid w:val="00A64095"/>
    <w:rsid w:val="00A6556E"/>
    <w:rsid w:val="00A741AE"/>
    <w:rsid w:val="00A75B53"/>
    <w:rsid w:val="00A7690D"/>
    <w:rsid w:val="00A80FD6"/>
    <w:rsid w:val="00A83721"/>
    <w:rsid w:val="00A910AF"/>
    <w:rsid w:val="00A92C4C"/>
    <w:rsid w:val="00A93F6C"/>
    <w:rsid w:val="00A95395"/>
    <w:rsid w:val="00AA2AA9"/>
    <w:rsid w:val="00AB10B3"/>
    <w:rsid w:val="00AB4877"/>
    <w:rsid w:val="00AB52C8"/>
    <w:rsid w:val="00AB5D49"/>
    <w:rsid w:val="00AC3A11"/>
    <w:rsid w:val="00AD017E"/>
    <w:rsid w:val="00AD1E80"/>
    <w:rsid w:val="00AF69E2"/>
    <w:rsid w:val="00B03718"/>
    <w:rsid w:val="00B26FB2"/>
    <w:rsid w:val="00B32B58"/>
    <w:rsid w:val="00B4379F"/>
    <w:rsid w:val="00B44F01"/>
    <w:rsid w:val="00B610A8"/>
    <w:rsid w:val="00B64329"/>
    <w:rsid w:val="00B67545"/>
    <w:rsid w:val="00B706BA"/>
    <w:rsid w:val="00B73328"/>
    <w:rsid w:val="00B85E77"/>
    <w:rsid w:val="00B85EC7"/>
    <w:rsid w:val="00B86E17"/>
    <w:rsid w:val="00B878CC"/>
    <w:rsid w:val="00B9568B"/>
    <w:rsid w:val="00BA5EE0"/>
    <w:rsid w:val="00BB0E8E"/>
    <w:rsid w:val="00BB31A4"/>
    <w:rsid w:val="00BB55DC"/>
    <w:rsid w:val="00BB6B44"/>
    <w:rsid w:val="00BC2BF8"/>
    <w:rsid w:val="00BE023B"/>
    <w:rsid w:val="00BE6248"/>
    <w:rsid w:val="00BF3115"/>
    <w:rsid w:val="00C02D3D"/>
    <w:rsid w:val="00C073BE"/>
    <w:rsid w:val="00C30A9A"/>
    <w:rsid w:val="00C334AB"/>
    <w:rsid w:val="00C34A87"/>
    <w:rsid w:val="00C457CD"/>
    <w:rsid w:val="00C63824"/>
    <w:rsid w:val="00C70625"/>
    <w:rsid w:val="00C735D7"/>
    <w:rsid w:val="00C84BAA"/>
    <w:rsid w:val="00C9082C"/>
    <w:rsid w:val="00C90E98"/>
    <w:rsid w:val="00C91F8A"/>
    <w:rsid w:val="00C952FB"/>
    <w:rsid w:val="00CA18EB"/>
    <w:rsid w:val="00CA2263"/>
    <w:rsid w:val="00CA594E"/>
    <w:rsid w:val="00CA7494"/>
    <w:rsid w:val="00CB6232"/>
    <w:rsid w:val="00CC693D"/>
    <w:rsid w:val="00CD3BCB"/>
    <w:rsid w:val="00CF7A70"/>
    <w:rsid w:val="00D071C7"/>
    <w:rsid w:val="00D12D6E"/>
    <w:rsid w:val="00D13E1D"/>
    <w:rsid w:val="00D13FB9"/>
    <w:rsid w:val="00D14BB8"/>
    <w:rsid w:val="00D15C07"/>
    <w:rsid w:val="00D17493"/>
    <w:rsid w:val="00D209F2"/>
    <w:rsid w:val="00D41344"/>
    <w:rsid w:val="00D44DD2"/>
    <w:rsid w:val="00D45D01"/>
    <w:rsid w:val="00D5152A"/>
    <w:rsid w:val="00D5381A"/>
    <w:rsid w:val="00D62BA5"/>
    <w:rsid w:val="00D83C0E"/>
    <w:rsid w:val="00D84FDA"/>
    <w:rsid w:val="00D86B30"/>
    <w:rsid w:val="00D957A3"/>
    <w:rsid w:val="00D9728F"/>
    <w:rsid w:val="00DB7515"/>
    <w:rsid w:val="00DC4D67"/>
    <w:rsid w:val="00DD520F"/>
    <w:rsid w:val="00DD7DA9"/>
    <w:rsid w:val="00DE1206"/>
    <w:rsid w:val="00DE5050"/>
    <w:rsid w:val="00DE6B95"/>
    <w:rsid w:val="00E002B2"/>
    <w:rsid w:val="00E03424"/>
    <w:rsid w:val="00E039E4"/>
    <w:rsid w:val="00E10602"/>
    <w:rsid w:val="00E17C61"/>
    <w:rsid w:val="00E26B6D"/>
    <w:rsid w:val="00E271DF"/>
    <w:rsid w:val="00E368D6"/>
    <w:rsid w:val="00E415F1"/>
    <w:rsid w:val="00E51C75"/>
    <w:rsid w:val="00E662F3"/>
    <w:rsid w:val="00E66F14"/>
    <w:rsid w:val="00E84BC6"/>
    <w:rsid w:val="00EA04D7"/>
    <w:rsid w:val="00EB71B1"/>
    <w:rsid w:val="00EE445C"/>
    <w:rsid w:val="00EE53AE"/>
    <w:rsid w:val="00EE7238"/>
    <w:rsid w:val="00EF2BF7"/>
    <w:rsid w:val="00EF363D"/>
    <w:rsid w:val="00F07748"/>
    <w:rsid w:val="00F0794B"/>
    <w:rsid w:val="00F11194"/>
    <w:rsid w:val="00F11DDE"/>
    <w:rsid w:val="00F36389"/>
    <w:rsid w:val="00F47C2A"/>
    <w:rsid w:val="00F5306E"/>
    <w:rsid w:val="00F53839"/>
    <w:rsid w:val="00F63642"/>
    <w:rsid w:val="00F649EC"/>
    <w:rsid w:val="00F6682A"/>
    <w:rsid w:val="00F66F17"/>
    <w:rsid w:val="00F73D8D"/>
    <w:rsid w:val="00F74255"/>
    <w:rsid w:val="00F76973"/>
    <w:rsid w:val="00F779CD"/>
    <w:rsid w:val="00F77A2C"/>
    <w:rsid w:val="00F85D5B"/>
    <w:rsid w:val="00F9308F"/>
    <w:rsid w:val="00F9525A"/>
    <w:rsid w:val="00F97D37"/>
    <w:rsid w:val="00FA0404"/>
    <w:rsid w:val="00FA4E0E"/>
    <w:rsid w:val="00FB460F"/>
    <w:rsid w:val="00FC0D1D"/>
    <w:rsid w:val="00FC5A0B"/>
    <w:rsid w:val="00FE2031"/>
    <w:rsid w:val="00F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."/>
  <w:listSeparator w:val=","/>
  <w14:docId w14:val="5B5089F1"/>
  <w15:chartTrackingRefBased/>
  <w15:docId w15:val="{69ADB62A-D2D8-4B3D-ABFE-2BBC363B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A45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A453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A4535"/>
  </w:style>
  <w:style w:type="paragraph" w:styleId="ListParagraph">
    <w:name w:val="List Paragraph"/>
    <w:basedOn w:val="Normal"/>
    <w:uiPriority w:val="34"/>
    <w:qFormat/>
    <w:rsid w:val="00D209F2"/>
    <w:pPr>
      <w:ind w:left="720"/>
    </w:pPr>
  </w:style>
  <w:style w:type="character" w:styleId="CommentReference">
    <w:name w:val="annotation reference"/>
    <w:semiHidden/>
    <w:rsid w:val="004A208C"/>
    <w:rPr>
      <w:sz w:val="16"/>
      <w:szCs w:val="16"/>
    </w:rPr>
  </w:style>
  <w:style w:type="paragraph" w:styleId="CommentText">
    <w:name w:val="annotation text"/>
    <w:basedOn w:val="Normal"/>
    <w:semiHidden/>
    <w:rsid w:val="004A208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A208C"/>
    <w:rPr>
      <w:b/>
      <w:bCs/>
    </w:rPr>
  </w:style>
  <w:style w:type="paragraph" w:styleId="BalloonText">
    <w:name w:val="Balloon Text"/>
    <w:basedOn w:val="Normal"/>
    <w:semiHidden/>
    <w:rsid w:val="004A208C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C30A9A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6A3447"/>
    <w:pPr>
      <w:jc w:val="both"/>
    </w:pPr>
    <w:rPr>
      <w:szCs w:val="20"/>
    </w:rPr>
  </w:style>
  <w:style w:type="character" w:customStyle="1" w:styleId="BodyTextChar">
    <w:name w:val="Body Text Char"/>
    <w:link w:val="BodyText"/>
    <w:rsid w:val="006A3447"/>
    <w:rPr>
      <w:sz w:val="24"/>
      <w:lang w:val="en-GB"/>
    </w:rPr>
  </w:style>
  <w:style w:type="character" w:customStyle="1" w:styleId="FooterChar">
    <w:name w:val="Footer Char"/>
    <w:link w:val="Footer"/>
    <w:uiPriority w:val="99"/>
    <w:rsid w:val="00CA7494"/>
    <w:rPr>
      <w:sz w:val="24"/>
      <w:szCs w:val="24"/>
      <w:lang w:eastAsia="en-US"/>
    </w:rPr>
  </w:style>
  <w:style w:type="paragraph" w:customStyle="1" w:styleId="Body">
    <w:name w:val="Body"/>
    <w:rsid w:val="00AB4877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/>
      <w:autoSpaceDN w:val="0"/>
      <w:textAlignment w:val="baseline"/>
    </w:pPr>
    <w:rPr>
      <w:rFonts w:ascii="Helvetica" w:eastAsia="Arial Unicode MS" w:hAnsi="Helvetica" w:cs="Arial Unicode MS"/>
      <w:color w:val="000000"/>
      <w:sz w:val="22"/>
      <w:szCs w:val="22"/>
      <w:lang w:val="en-US" w:eastAsia="en-US"/>
    </w:rPr>
  </w:style>
  <w:style w:type="numbering" w:customStyle="1" w:styleId="ImportedStyle5">
    <w:name w:val="Imported Style 5"/>
    <w:basedOn w:val="NoList"/>
    <w:rsid w:val="00AB4877"/>
    <w:pPr>
      <w:numPr>
        <w:numId w:val="1"/>
      </w:numPr>
    </w:pPr>
  </w:style>
  <w:style w:type="numbering" w:customStyle="1" w:styleId="Bullet">
    <w:name w:val="Bullet"/>
    <w:basedOn w:val="NoList"/>
    <w:rsid w:val="00AB4877"/>
    <w:pPr>
      <w:numPr>
        <w:numId w:val="2"/>
      </w:numPr>
    </w:pPr>
  </w:style>
  <w:style w:type="numbering" w:customStyle="1" w:styleId="ImportedStyle1">
    <w:name w:val="Imported Style 1"/>
    <w:basedOn w:val="NoList"/>
    <w:rsid w:val="00D83C0E"/>
    <w:pPr>
      <w:numPr>
        <w:numId w:val="3"/>
      </w:numPr>
    </w:pPr>
  </w:style>
  <w:style w:type="numbering" w:customStyle="1" w:styleId="ImportedStyle2">
    <w:name w:val="Imported Style 2"/>
    <w:basedOn w:val="NoList"/>
    <w:rsid w:val="00D83C0E"/>
    <w:pPr>
      <w:numPr>
        <w:numId w:val="4"/>
      </w:numPr>
    </w:pPr>
  </w:style>
  <w:style w:type="numbering" w:customStyle="1" w:styleId="ImportedStyle3">
    <w:name w:val="Imported Style 3"/>
    <w:basedOn w:val="NoList"/>
    <w:rsid w:val="00D83C0E"/>
    <w:pPr>
      <w:numPr>
        <w:numId w:val="5"/>
      </w:numPr>
    </w:pPr>
  </w:style>
  <w:style w:type="numbering" w:customStyle="1" w:styleId="ImportedStyle4">
    <w:name w:val="Imported Style 4"/>
    <w:basedOn w:val="NoList"/>
    <w:rsid w:val="00D83C0E"/>
    <w:pPr>
      <w:numPr>
        <w:numId w:val="6"/>
      </w:numPr>
    </w:pPr>
  </w:style>
  <w:style w:type="character" w:styleId="Strong">
    <w:name w:val="Strong"/>
    <w:uiPriority w:val="22"/>
    <w:qFormat/>
    <w:rsid w:val="007E16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9E2A69543B64B8A449D4477020A3F" ma:contentTypeVersion="18" ma:contentTypeDescription="Create a new document." ma:contentTypeScope="" ma:versionID="76d852c27273afa90f3df5338c5fa7b5">
  <xsd:schema xmlns:xsd="http://www.w3.org/2001/XMLSchema" xmlns:xs="http://www.w3.org/2001/XMLSchema" xmlns:p="http://schemas.microsoft.com/office/2006/metadata/properties" xmlns:ns2="24312622-c81b-41a5-84c0-5371d3c3e6c6" xmlns:ns3="50152f20-fa0b-4582-81b3-413ee61a31aa" targetNamespace="http://schemas.microsoft.com/office/2006/metadata/properties" ma:root="true" ma:fieldsID="44890744cdd2ea47804c91ee5ceb12bf" ns2:_="" ns3:_="">
    <xsd:import namespace="24312622-c81b-41a5-84c0-5371d3c3e6c6"/>
    <xsd:import namespace="50152f20-fa0b-4582-81b3-413ee61a3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12622-c81b-41a5-84c0-5371d3c3e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a33f0e-1355-426b-b55a-dd2c6a31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52f20-fa0b-4582-81b3-413ee61a3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9c026e-e124-4358-9305-bd39d954e119}" ma:internalName="TaxCatchAll" ma:showField="CatchAllData" ma:web="50152f20-fa0b-4582-81b3-413ee61a3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152f20-fa0b-4582-81b3-413ee61a31aa" xsi:nil="true"/>
    <lcf76f155ced4ddcb4097134ff3c332f xmlns="24312622-c81b-41a5-84c0-5371d3c3e6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97C697-AF81-46F4-9C85-B48D1C2C6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12622-c81b-41a5-84c0-5371d3c3e6c6"/>
    <ds:schemaRef ds:uri="50152f20-fa0b-4582-81b3-413ee61a3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E4FCC5-1A62-489B-A30A-7B69F8793C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4005A2-74C3-48BD-A628-193DC5855F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0CE580-B59A-4588-9155-87F1E6AF15C1}">
  <ds:schemaRefs>
    <ds:schemaRef ds:uri="http://schemas.microsoft.com/office/2006/metadata/properties"/>
    <ds:schemaRef ds:uri="http://schemas.microsoft.com/office/infopath/2007/PartnerControls"/>
    <ds:schemaRef ds:uri="50152f20-fa0b-4582-81b3-413ee61a31aa"/>
    <ds:schemaRef ds:uri="24312622-c81b-41a5-84c0-5371d3c3e6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2065</Characters>
  <Application>Microsoft Office Word</Application>
  <DocSecurity>0</DocSecurity>
  <Lines>76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IFA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lrussell</dc:creator>
  <cp:keywords/>
  <cp:lastModifiedBy>Aisling Lowe</cp:lastModifiedBy>
  <cp:revision>2</cp:revision>
  <cp:lastPrinted>2011-09-19T13:32:00Z</cp:lastPrinted>
  <dcterms:created xsi:type="dcterms:W3CDTF">2025-10-08T15:09:00Z</dcterms:created>
  <dcterms:modified xsi:type="dcterms:W3CDTF">2025-10-08T15:09:00Z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0x0101009649E2A69543B64B8A449D4477020A3F</vt:lpwstr>
  </property>
  <property fmtid="{D5CDD505-2E9C-101B-9397-08002B2CF9AE}" pid="3" name="MediaServiceImageTags">
    <vt:lpwstr/>
  </property>
</Properties>
</file>