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222B6" w14:textId="77777777" w:rsidR="00613D4B" w:rsidRDefault="00F6768A">
      <w:pPr>
        <w:spacing w:before="65"/>
        <w:ind w:left="3224" w:right="3185"/>
        <w:jc w:val="center"/>
        <w:rPr>
          <w:b/>
        </w:rPr>
      </w:pPr>
      <w:r>
        <w:rPr>
          <w:b/>
          <w:u w:val="thick"/>
        </w:rPr>
        <w:t>IRISH FA JOB DESCRIPTION</w:t>
      </w:r>
    </w:p>
    <w:p w14:paraId="4AEA534B" w14:textId="77777777" w:rsidR="00613D4B" w:rsidRDefault="00F6768A">
      <w:pPr>
        <w:pStyle w:val="ListParagraph"/>
        <w:numPr>
          <w:ilvl w:val="0"/>
          <w:numId w:val="4"/>
        </w:numPr>
        <w:tabs>
          <w:tab w:val="left" w:pos="882"/>
          <w:tab w:val="left" w:pos="3041"/>
        </w:tabs>
        <w:spacing w:before="179"/>
        <w:ind w:hanging="361"/>
        <w:jc w:val="left"/>
        <w:rPr>
          <w:b/>
        </w:rPr>
      </w:pPr>
      <w:r>
        <w:rPr>
          <w:b/>
        </w:rPr>
        <w:t>Job</w:t>
      </w:r>
      <w:r>
        <w:rPr>
          <w:b/>
          <w:spacing w:val="-2"/>
        </w:rPr>
        <w:t xml:space="preserve"> </w:t>
      </w:r>
      <w:r>
        <w:rPr>
          <w:b/>
        </w:rPr>
        <w:t>Title:</w:t>
      </w:r>
      <w:r>
        <w:rPr>
          <w:b/>
        </w:rPr>
        <w:tab/>
        <w:t>Digital Content</w:t>
      </w:r>
      <w:r>
        <w:rPr>
          <w:b/>
          <w:spacing w:val="1"/>
        </w:rPr>
        <w:t xml:space="preserve"> </w:t>
      </w:r>
      <w:r>
        <w:rPr>
          <w:b/>
        </w:rPr>
        <w:t>Producer</w:t>
      </w:r>
    </w:p>
    <w:p w14:paraId="1A8A4069" w14:textId="77777777" w:rsidR="00613D4B" w:rsidRDefault="00613D4B">
      <w:pPr>
        <w:pStyle w:val="BodyText"/>
        <w:ind w:left="0"/>
        <w:rPr>
          <w:b/>
        </w:rPr>
      </w:pPr>
    </w:p>
    <w:p w14:paraId="44D5BFA8" w14:textId="77777777" w:rsidR="00613D4B" w:rsidRDefault="00F6768A">
      <w:pPr>
        <w:pStyle w:val="ListParagraph"/>
        <w:numPr>
          <w:ilvl w:val="0"/>
          <w:numId w:val="4"/>
        </w:numPr>
        <w:tabs>
          <w:tab w:val="left" w:pos="882"/>
          <w:tab w:val="left" w:pos="3041"/>
        </w:tabs>
        <w:ind w:hanging="361"/>
        <w:jc w:val="left"/>
        <w:rPr>
          <w:b/>
        </w:rPr>
      </w:pPr>
      <w:r>
        <w:rPr>
          <w:b/>
        </w:rPr>
        <w:t>Department:</w:t>
      </w:r>
      <w:r>
        <w:rPr>
          <w:b/>
        </w:rPr>
        <w:tab/>
      </w:r>
      <w:r w:rsidR="00B11A82">
        <w:rPr>
          <w:b/>
        </w:rPr>
        <w:t>Communications</w:t>
      </w:r>
    </w:p>
    <w:p w14:paraId="57265CC2" w14:textId="77777777" w:rsidR="00613D4B" w:rsidRDefault="00613D4B">
      <w:pPr>
        <w:pStyle w:val="BodyText"/>
        <w:spacing w:before="1"/>
        <w:ind w:left="0"/>
        <w:rPr>
          <w:b/>
        </w:rPr>
      </w:pPr>
    </w:p>
    <w:p w14:paraId="75C15850" w14:textId="77777777" w:rsidR="00613D4B" w:rsidRDefault="00F6768A">
      <w:pPr>
        <w:pStyle w:val="ListParagraph"/>
        <w:numPr>
          <w:ilvl w:val="0"/>
          <w:numId w:val="4"/>
        </w:numPr>
        <w:tabs>
          <w:tab w:val="left" w:pos="882"/>
          <w:tab w:val="left" w:pos="3041"/>
        </w:tabs>
        <w:ind w:hanging="361"/>
        <w:jc w:val="left"/>
        <w:rPr>
          <w:b/>
        </w:rPr>
      </w:pPr>
      <w:r>
        <w:rPr>
          <w:b/>
        </w:rPr>
        <w:t>Reporting</w:t>
      </w:r>
      <w:r>
        <w:rPr>
          <w:b/>
          <w:spacing w:val="-4"/>
        </w:rPr>
        <w:t xml:space="preserve"> </w:t>
      </w:r>
      <w:r>
        <w:rPr>
          <w:b/>
        </w:rPr>
        <w:t>to:</w:t>
      </w:r>
      <w:r>
        <w:rPr>
          <w:b/>
        </w:rPr>
        <w:tab/>
        <w:t>Digital</w:t>
      </w:r>
      <w:r>
        <w:rPr>
          <w:b/>
          <w:spacing w:val="-1"/>
        </w:rPr>
        <w:t xml:space="preserve"> </w:t>
      </w:r>
      <w:r>
        <w:rPr>
          <w:b/>
        </w:rPr>
        <w:t>Manager</w:t>
      </w:r>
    </w:p>
    <w:p w14:paraId="1565ED1A" w14:textId="77777777" w:rsidR="00613D4B" w:rsidRDefault="00613D4B">
      <w:pPr>
        <w:pStyle w:val="BodyText"/>
        <w:spacing w:before="9"/>
        <w:ind w:left="0"/>
        <w:rPr>
          <w:b/>
          <w:sz w:val="21"/>
        </w:rPr>
      </w:pPr>
    </w:p>
    <w:p w14:paraId="0245B1A0" w14:textId="77777777" w:rsidR="00613D4B" w:rsidRDefault="00F6768A">
      <w:pPr>
        <w:pStyle w:val="ListParagraph"/>
        <w:numPr>
          <w:ilvl w:val="0"/>
          <w:numId w:val="4"/>
        </w:numPr>
        <w:tabs>
          <w:tab w:val="left" w:pos="882"/>
          <w:tab w:val="left" w:pos="3041"/>
        </w:tabs>
        <w:ind w:hanging="361"/>
        <w:jc w:val="left"/>
        <w:rPr>
          <w:b/>
        </w:rPr>
      </w:pPr>
      <w:r>
        <w:rPr>
          <w:b/>
        </w:rPr>
        <w:t>Direct</w:t>
      </w:r>
      <w:r>
        <w:rPr>
          <w:b/>
          <w:spacing w:val="-2"/>
        </w:rPr>
        <w:t xml:space="preserve"> </w:t>
      </w:r>
      <w:r>
        <w:rPr>
          <w:b/>
        </w:rPr>
        <w:t>Reports:</w:t>
      </w:r>
      <w:r>
        <w:rPr>
          <w:b/>
        </w:rPr>
        <w:tab/>
        <w:t>None</w:t>
      </w:r>
    </w:p>
    <w:p w14:paraId="46BBFCEC" w14:textId="77777777" w:rsidR="00613D4B" w:rsidRDefault="00613D4B">
      <w:pPr>
        <w:pStyle w:val="BodyText"/>
        <w:spacing w:before="5"/>
        <w:ind w:left="0"/>
        <w:rPr>
          <w:b/>
          <w:sz w:val="25"/>
        </w:rPr>
      </w:pPr>
    </w:p>
    <w:p w14:paraId="34E2D39D" w14:textId="64D23966" w:rsidR="00613D4B" w:rsidRDefault="00F6768A">
      <w:pPr>
        <w:pStyle w:val="ListParagraph"/>
        <w:numPr>
          <w:ilvl w:val="0"/>
          <w:numId w:val="4"/>
        </w:numPr>
        <w:tabs>
          <w:tab w:val="left" w:pos="882"/>
          <w:tab w:val="left" w:pos="3041"/>
        </w:tabs>
        <w:ind w:left="2996" w:right="118" w:hanging="2475"/>
        <w:jc w:val="left"/>
        <w:rPr>
          <w:b/>
        </w:rPr>
      </w:pPr>
      <w:r>
        <w:rPr>
          <w:b/>
        </w:rPr>
        <w:t>Hours</w:t>
      </w:r>
      <w:r>
        <w:rPr>
          <w:b/>
          <w:spacing w:val="1"/>
        </w:rPr>
        <w:t xml:space="preserve"> </w:t>
      </w:r>
      <w:r>
        <w:rPr>
          <w:b/>
        </w:rPr>
        <w:t>of</w:t>
      </w:r>
      <w:r>
        <w:rPr>
          <w:b/>
          <w:spacing w:val="-4"/>
        </w:rPr>
        <w:t xml:space="preserve"> </w:t>
      </w:r>
      <w:r>
        <w:rPr>
          <w:b/>
        </w:rPr>
        <w:t>work:</w:t>
      </w:r>
      <w:r>
        <w:rPr>
          <w:b/>
        </w:rPr>
        <w:tab/>
        <w:t>Due to the nature of the job a high degree of flexibility is required as the role will involve unsocial hours including evenings, weekends and some occasional international travel. The hours will be scheduled on a rota basis but will total 35 per week, working any day Monday through to Sunday between the core hours of 10am to</w:t>
      </w:r>
      <w:r>
        <w:rPr>
          <w:b/>
          <w:spacing w:val="-10"/>
        </w:rPr>
        <w:t xml:space="preserve"> </w:t>
      </w:r>
      <w:r>
        <w:rPr>
          <w:b/>
        </w:rPr>
        <w:t>10pm.</w:t>
      </w:r>
    </w:p>
    <w:p w14:paraId="09968FD4" w14:textId="77777777" w:rsidR="00E23076" w:rsidRPr="00E23076" w:rsidRDefault="00E23076" w:rsidP="00E23076">
      <w:pPr>
        <w:pStyle w:val="ListParagraph"/>
        <w:rPr>
          <w:b/>
        </w:rPr>
      </w:pPr>
    </w:p>
    <w:p w14:paraId="6FF0F291" w14:textId="2D407243" w:rsidR="00E23076" w:rsidRDefault="00E23076">
      <w:pPr>
        <w:pStyle w:val="ListParagraph"/>
        <w:numPr>
          <w:ilvl w:val="0"/>
          <w:numId w:val="4"/>
        </w:numPr>
        <w:tabs>
          <w:tab w:val="left" w:pos="882"/>
          <w:tab w:val="left" w:pos="3041"/>
        </w:tabs>
        <w:ind w:left="2996" w:right="118" w:hanging="2475"/>
        <w:jc w:val="left"/>
        <w:rPr>
          <w:b/>
        </w:rPr>
      </w:pPr>
      <w:r>
        <w:rPr>
          <w:b/>
        </w:rPr>
        <w:t>Role family:</w:t>
      </w:r>
      <w:r>
        <w:rPr>
          <w:b/>
        </w:rPr>
        <w:tab/>
        <w:t>Officer</w:t>
      </w:r>
    </w:p>
    <w:p w14:paraId="7CDCEB66" w14:textId="77777777" w:rsidR="00613D4B" w:rsidRDefault="00613D4B">
      <w:pPr>
        <w:pStyle w:val="BodyText"/>
        <w:ind w:left="0"/>
        <w:rPr>
          <w:b/>
        </w:rPr>
      </w:pPr>
    </w:p>
    <w:p w14:paraId="423F9F31" w14:textId="77777777" w:rsidR="00613D4B" w:rsidRPr="00B11A82" w:rsidRDefault="00F6768A">
      <w:pPr>
        <w:pStyle w:val="ListParagraph"/>
        <w:numPr>
          <w:ilvl w:val="0"/>
          <w:numId w:val="4"/>
        </w:numPr>
        <w:tabs>
          <w:tab w:val="left" w:pos="882"/>
          <w:tab w:val="left" w:pos="3041"/>
        </w:tabs>
        <w:spacing w:before="1"/>
        <w:ind w:hanging="361"/>
        <w:jc w:val="left"/>
        <w:rPr>
          <w:b/>
          <w:color w:val="FF0000"/>
        </w:rPr>
      </w:pPr>
      <w:r>
        <w:rPr>
          <w:b/>
        </w:rPr>
        <w:t>Salary</w:t>
      </w:r>
      <w:r>
        <w:rPr>
          <w:b/>
          <w:spacing w:val="-4"/>
        </w:rPr>
        <w:t xml:space="preserve"> </w:t>
      </w:r>
      <w:r>
        <w:rPr>
          <w:b/>
        </w:rPr>
        <w:t>Scale:</w:t>
      </w:r>
      <w:r>
        <w:rPr>
          <w:b/>
        </w:rPr>
        <w:tab/>
      </w:r>
      <w:r w:rsidRPr="004F14A8">
        <w:rPr>
          <w:b/>
        </w:rPr>
        <w:t>£18-22k and the potential to earn a 5%</w:t>
      </w:r>
      <w:r w:rsidRPr="004F14A8">
        <w:rPr>
          <w:b/>
          <w:spacing w:val="-11"/>
        </w:rPr>
        <w:t xml:space="preserve"> </w:t>
      </w:r>
      <w:r w:rsidRPr="004F14A8">
        <w:rPr>
          <w:b/>
        </w:rPr>
        <w:t>bonus.</w:t>
      </w:r>
    </w:p>
    <w:p w14:paraId="1DCAED73" w14:textId="77777777" w:rsidR="00613D4B" w:rsidRDefault="00613D4B">
      <w:pPr>
        <w:pStyle w:val="BodyText"/>
        <w:ind w:left="0"/>
        <w:rPr>
          <w:b/>
        </w:rPr>
      </w:pPr>
    </w:p>
    <w:p w14:paraId="0D0415AB" w14:textId="77777777" w:rsidR="00613D4B" w:rsidRDefault="00F6768A">
      <w:pPr>
        <w:pStyle w:val="ListParagraph"/>
        <w:numPr>
          <w:ilvl w:val="0"/>
          <w:numId w:val="4"/>
        </w:numPr>
        <w:tabs>
          <w:tab w:val="left" w:pos="882"/>
        </w:tabs>
        <w:ind w:hanging="361"/>
        <w:jc w:val="left"/>
        <w:rPr>
          <w:b/>
        </w:rPr>
      </w:pPr>
      <w:r>
        <w:rPr>
          <w:b/>
          <w:u w:val="thick"/>
        </w:rPr>
        <w:t>PURPOSE OF THE</w:t>
      </w:r>
      <w:r>
        <w:rPr>
          <w:b/>
          <w:spacing w:val="-1"/>
          <w:u w:val="thick"/>
        </w:rPr>
        <w:t xml:space="preserve"> </w:t>
      </w:r>
      <w:r>
        <w:rPr>
          <w:b/>
          <w:u w:val="thick"/>
        </w:rPr>
        <w:t>JOB:</w:t>
      </w:r>
    </w:p>
    <w:p w14:paraId="70C00022" w14:textId="77777777" w:rsidR="00613D4B" w:rsidRDefault="00613D4B">
      <w:pPr>
        <w:pStyle w:val="BodyText"/>
        <w:spacing w:before="1"/>
        <w:ind w:left="0"/>
        <w:rPr>
          <w:b/>
          <w:sz w:val="14"/>
        </w:rPr>
      </w:pPr>
    </w:p>
    <w:p w14:paraId="10D20F57" w14:textId="4B2EA66C" w:rsidR="00B11A82" w:rsidRDefault="00B11A82" w:rsidP="00B11A82">
      <w:r>
        <w:t>To support the Irish FA’s communications team in delivering and developing digital and online content.</w:t>
      </w:r>
    </w:p>
    <w:p w14:paraId="57B36742" w14:textId="77777777" w:rsidR="00A00029" w:rsidRDefault="00A00029" w:rsidP="00B11A82"/>
    <w:p w14:paraId="65A3412A" w14:textId="77777777" w:rsidR="00B11A82" w:rsidRDefault="00B11A82" w:rsidP="00B11A82">
      <w:r>
        <w:t xml:space="preserve">This is your chance to be part of the award-winning Irish FA communications team at a time of great significance for the Association. Not only will you experience supporting the men’s development teams and senior national team, you will also be at the heart of enhancing the profile of women’s football in Northern Ireland. </w:t>
      </w:r>
    </w:p>
    <w:p w14:paraId="7CAB3157" w14:textId="77777777" w:rsidR="00A00029" w:rsidRDefault="00A00029" w:rsidP="00B11A82"/>
    <w:p w14:paraId="4307C9D1" w14:textId="188D3807" w:rsidR="00B11A82" w:rsidRDefault="00B11A82" w:rsidP="00B11A82">
      <w:r>
        <w:t>You’re a digital content creative, full of ideas who will hit the ground running by being ready to shoot, produce and edit video, write engaging website content and feel right at home on social media.</w:t>
      </w:r>
    </w:p>
    <w:p w14:paraId="1CD61D70" w14:textId="77777777" w:rsidR="00613D4B" w:rsidRDefault="00613D4B">
      <w:pPr>
        <w:pStyle w:val="BodyText"/>
        <w:spacing w:before="8"/>
        <w:ind w:left="0"/>
        <w:rPr>
          <w:sz w:val="21"/>
        </w:rPr>
      </w:pPr>
    </w:p>
    <w:p w14:paraId="5D34023D" w14:textId="77777777" w:rsidR="00613D4B" w:rsidRDefault="00F6768A">
      <w:pPr>
        <w:pStyle w:val="ListParagraph"/>
        <w:numPr>
          <w:ilvl w:val="0"/>
          <w:numId w:val="4"/>
        </w:numPr>
        <w:tabs>
          <w:tab w:val="left" w:pos="882"/>
        </w:tabs>
        <w:spacing w:before="1"/>
        <w:ind w:hanging="361"/>
        <w:jc w:val="left"/>
        <w:rPr>
          <w:b/>
        </w:rPr>
      </w:pPr>
      <w:r>
        <w:rPr>
          <w:b/>
          <w:u w:val="thick"/>
        </w:rPr>
        <w:t xml:space="preserve">DUTIES </w:t>
      </w:r>
      <w:r>
        <w:rPr>
          <w:b/>
          <w:spacing w:val="-3"/>
          <w:u w:val="thick"/>
        </w:rPr>
        <w:t>AND</w:t>
      </w:r>
      <w:r>
        <w:rPr>
          <w:b/>
          <w:spacing w:val="3"/>
          <w:u w:val="thick"/>
        </w:rPr>
        <w:t xml:space="preserve"> </w:t>
      </w:r>
      <w:r>
        <w:rPr>
          <w:b/>
          <w:u w:val="thick"/>
        </w:rPr>
        <w:t>RESPONSIBILITIES:</w:t>
      </w:r>
    </w:p>
    <w:p w14:paraId="2F46D2FA" w14:textId="77777777" w:rsidR="00613D4B" w:rsidRDefault="00613D4B">
      <w:pPr>
        <w:pStyle w:val="BodyText"/>
        <w:spacing w:before="1"/>
        <w:ind w:left="0"/>
        <w:rPr>
          <w:b/>
          <w:sz w:val="14"/>
        </w:rPr>
      </w:pPr>
    </w:p>
    <w:p w14:paraId="4B187B1D" w14:textId="77777777" w:rsidR="00613D4B" w:rsidRDefault="00F6768A">
      <w:pPr>
        <w:pStyle w:val="ListParagraph"/>
        <w:numPr>
          <w:ilvl w:val="0"/>
          <w:numId w:val="3"/>
        </w:numPr>
        <w:tabs>
          <w:tab w:val="left" w:pos="881"/>
          <w:tab w:val="left" w:pos="882"/>
        </w:tabs>
        <w:spacing w:before="93"/>
        <w:ind w:right="121"/>
        <w:jc w:val="left"/>
      </w:pPr>
      <w:r>
        <w:t>Support the Digital Manager in delivering and developing the Digital Strategy and Content</w:t>
      </w:r>
      <w:r>
        <w:rPr>
          <w:spacing w:val="1"/>
        </w:rPr>
        <w:t xml:space="preserve"> </w:t>
      </w:r>
      <w:r>
        <w:t>Strategy.</w:t>
      </w:r>
    </w:p>
    <w:p w14:paraId="0537ED84" w14:textId="77777777" w:rsidR="00613D4B" w:rsidRDefault="00F6768A">
      <w:pPr>
        <w:pStyle w:val="ListParagraph"/>
        <w:numPr>
          <w:ilvl w:val="0"/>
          <w:numId w:val="3"/>
        </w:numPr>
        <w:tabs>
          <w:tab w:val="left" w:pos="881"/>
          <w:tab w:val="left" w:pos="882"/>
        </w:tabs>
        <w:ind w:right="120" w:hanging="543"/>
        <w:jc w:val="left"/>
      </w:pPr>
      <w:r>
        <w:t>Research,</w:t>
      </w:r>
      <w:r>
        <w:rPr>
          <w:spacing w:val="-12"/>
        </w:rPr>
        <w:t xml:space="preserve"> </w:t>
      </w:r>
      <w:r>
        <w:t>write</w:t>
      </w:r>
      <w:r>
        <w:rPr>
          <w:spacing w:val="-11"/>
        </w:rPr>
        <w:t xml:space="preserve"> </w:t>
      </w:r>
      <w:r>
        <w:t>and/or</w:t>
      </w:r>
      <w:r>
        <w:rPr>
          <w:spacing w:val="-12"/>
        </w:rPr>
        <w:t xml:space="preserve"> </w:t>
      </w:r>
      <w:r>
        <w:t>produce</w:t>
      </w:r>
      <w:r>
        <w:rPr>
          <w:spacing w:val="-13"/>
        </w:rPr>
        <w:t xml:space="preserve"> </w:t>
      </w:r>
      <w:r>
        <w:t>multimedia</w:t>
      </w:r>
      <w:r>
        <w:rPr>
          <w:spacing w:val="-13"/>
        </w:rPr>
        <w:t xml:space="preserve"> </w:t>
      </w:r>
      <w:r>
        <w:t>content</w:t>
      </w:r>
      <w:r>
        <w:rPr>
          <w:spacing w:val="-9"/>
        </w:rPr>
        <w:t xml:space="preserve"> </w:t>
      </w:r>
      <w:r>
        <w:t>ensuring</w:t>
      </w:r>
      <w:r>
        <w:rPr>
          <w:spacing w:val="-12"/>
        </w:rPr>
        <w:t xml:space="preserve"> </w:t>
      </w:r>
      <w:r>
        <w:t>that</w:t>
      </w:r>
      <w:r>
        <w:rPr>
          <w:spacing w:val="-11"/>
        </w:rPr>
        <w:t xml:space="preserve"> </w:t>
      </w:r>
      <w:r>
        <w:t>it</w:t>
      </w:r>
      <w:r>
        <w:rPr>
          <w:spacing w:val="-12"/>
        </w:rPr>
        <w:t xml:space="preserve"> </w:t>
      </w:r>
      <w:r>
        <w:t>appeals</w:t>
      </w:r>
      <w:r>
        <w:rPr>
          <w:spacing w:val="-15"/>
        </w:rPr>
        <w:t xml:space="preserve"> </w:t>
      </w:r>
      <w:r>
        <w:t>to</w:t>
      </w:r>
      <w:r>
        <w:rPr>
          <w:spacing w:val="-13"/>
        </w:rPr>
        <w:t xml:space="preserve"> </w:t>
      </w:r>
      <w:r>
        <w:t>key</w:t>
      </w:r>
      <w:r>
        <w:rPr>
          <w:spacing w:val="-15"/>
        </w:rPr>
        <w:t xml:space="preserve"> </w:t>
      </w:r>
      <w:r>
        <w:t>target audiences and maximises user experience on Irish FA digital</w:t>
      </w:r>
      <w:r>
        <w:rPr>
          <w:spacing w:val="-8"/>
        </w:rPr>
        <w:t xml:space="preserve"> </w:t>
      </w:r>
      <w:r>
        <w:t>platforms.</w:t>
      </w:r>
    </w:p>
    <w:p w14:paraId="4D9F9C98" w14:textId="77777777" w:rsidR="00613D4B" w:rsidRDefault="00B11A82">
      <w:pPr>
        <w:pStyle w:val="ListParagraph"/>
        <w:numPr>
          <w:ilvl w:val="0"/>
          <w:numId w:val="3"/>
        </w:numPr>
        <w:tabs>
          <w:tab w:val="left" w:pos="881"/>
          <w:tab w:val="left" w:pos="882"/>
        </w:tabs>
        <w:ind w:right="122" w:hanging="605"/>
        <w:jc w:val="left"/>
      </w:pPr>
      <w:r>
        <w:t xml:space="preserve">Self-shoot interviews and features which bring to life the work of the Irish FA as set out in our five-year strategy, </w:t>
      </w:r>
      <w:r w:rsidR="00F6768A">
        <w:t xml:space="preserve">ensuring that </w:t>
      </w:r>
      <w:r>
        <w:t>content</w:t>
      </w:r>
      <w:r w:rsidR="00F6768A">
        <w:t xml:space="preserve"> drives engagement with our target</w:t>
      </w:r>
      <w:r w:rsidR="00F6768A">
        <w:rPr>
          <w:spacing w:val="-7"/>
        </w:rPr>
        <w:t xml:space="preserve"> </w:t>
      </w:r>
      <w:r w:rsidR="00F6768A">
        <w:t>audiences.</w:t>
      </w:r>
    </w:p>
    <w:p w14:paraId="7F476388" w14:textId="77777777" w:rsidR="00613D4B" w:rsidRDefault="00F6768A">
      <w:pPr>
        <w:pStyle w:val="ListParagraph"/>
        <w:numPr>
          <w:ilvl w:val="0"/>
          <w:numId w:val="3"/>
        </w:numPr>
        <w:tabs>
          <w:tab w:val="left" w:pos="881"/>
          <w:tab w:val="left" w:pos="882"/>
        </w:tabs>
        <w:ind w:right="117" w:hanging="629"/>
        <w:jc w:val="left"/>
      </w:pPr>
      <w:r>
        <w:t>Shoot and/or edit highlights packages, promotional trailers and features, creative montages and related content for a range of digital</w:t>
      </w:r>
      <w:r>
        <w:rPr>
          <w:spacing w:val="-16"/>
        </w:rPr>
        <w:t xml:space="preserve"> </w:t>
      </w:r>
      <w:r>
        <w:t>platforms.</w:t>
      </w:r>
    </w:p>
    <w:p w14:paraId="70C26352" w14:textId="36025694" w:rsidR="00B11A82" w:rsidRDefault="00B11A82" w:rsidP="00B11A82">
      <w:pPr>
        <w:pStyle w:val="ListParagraph"/>
        <w:numPr>
          <w:ilvl w:val="0"/>
          <w:numId w:val="3"/>
        </w:numPr>
        <w:tabs>
          <w:tab w:val="left" w:pos="881"/>
          <w:tab w:val="left" w:pos="882"/>
        </w:tabs>
        <w:spacing w:before="2"/>
        <w:ind w:right="115" w:hanging="629"/>
        <w:jc w:val="left"/>
      </w:pPr>
      <w:r>
        <w:t>Optimise video and multi-media content for Search Engine Optimisation (SEO), appropriate tagging and distribution to maximi</w:t>
      </w:r>
      <w:r w:rsidR="00B561A7">
        <w:t>s</w:t>
      </w:r>
      <w:r>
        <w:t>e the size of our target</w:t>
      </w:r>
      <w:r>
        <w:rPr>
          <w:spacing w:val="-14"/>
        </w:rPr>
        <w:t xml:space="preserve"> </w:t>
      </w:r>
      <w:r>
        <w:t>audience.</w:t>
      </w:r>
    </w:p>
    <w:p w14:paraId="6C6937FF" w14:textId="77777777" w:rsidR="00613D4B" w:rsidRDefault="00F6768A">
      <w:pPr>
        <w:pStyle w:val="ListParagraph"/>
        <w:numPr>
          <w:ilvl w:val="0"/>
          <w:numId w:val="3"/>
        </w:numPr>
        <w:tabs>
          <w:tab w:val="left" w:pos="881"/>
          <w:tab w:val="left" w:pos="882"/>
        </w:tabs>
        <w:spacing w:line="252" w:lineRule="exact"/>
        <w:ind w:hanging="570"/>
        <w:jc w:val="left"/>
      </w:pPr>
      <w:r>
        <w:t>Create graphics and effects in accordance with overall production</w:t>
      </w:r>
      <w:r>
        <w:rPr>
          <w:spacing w:val="-19"/>
        </w:rPr>
        <w:t xml:space="preserve"> </w:t>
      </w:r>
      <w:r>
        <w:t>concepts.</w:t>
      </w:r>
    </w:p>
    <w:p w14:paraId="1B96318B" w14:textId="77777777" w:rsidR="00613D4B" w:rsidRDefault="00F6768A">
      <w:pPr>
        <w:pStyle w:val="ListParagraph"/>
        <w:numPr>
          <w:ilvl w:val="0"/>
          <w:numId w:val="3"/>
        </w:numPr>
        <w:tabs>
          <w:tab w:val="left" w:pos="881"/>
          <w:tab w:val="left" w:pos="882"/>
        </w:tabs>
        <w:ind w:right="119" w:hanging="629"/>
        <w:jc w:val="left"/>
      </w:pPr>
      <w:r>
        <w:t xml:space="preserve">Develop a style and standard of video production that ensures all content is filmed </w:t>
      </w:r>
      <w:r>
        <w:lastRenderedPageBreak/>
        <w:t>correctly with consistency of lighting, audio, styling and</w:t>
      </w:r>
      <w:r>
        <w:rPr>
          <w:spacing w:val="-6"/>
        </w:rPr>
        <w:t xml:space="preserve"> </w:t>
      </w:r>
      <w:r>
        <w:t>presentation.</w:t>
      </w:r>
    </w:p>
    <w:p w14:paraId="6BF7575E" w14:textId="77777777" w:rsidR="00613D4B" w:rsidRDefault="00F6768A">
      <w:pPr>
        <w:pStyle w:val="ListParagraph"/>
        <w:numPr>
          <w:ilvl w:val="0"/>
          <w:numId w:val="3"/>
        </w:numPr>
        <w:tabs>
          <w:tab w:val="left" w:pos="881"/>
          <w:tab w:val="left" w:pos="882"/>
        </w:tabs>
        <w:spacing w:line="252" w:lineRule="exact"/>
        <w:ind w:hanging="692"/>
        <w:jc w:val="left"/>
      </w:pPr>
      <w:r>
        <w:t>Manage third party video production agencies engaged to produce content as</w:t>
      </w:r>
      <w:r>
        <w:rPr>
          <w:spacing w:val="-23"/>
        </w:rPr>
        <w:t xml:space="preserve"> </w:t>
      </w:r>
      <w:r>
        <w:t>required</w:t>
      </w:r>
    </w:p>
    <w:p w14:paraId="0ADFA1FE" w14:textId="77777777" w:rsidR="00613D4B" w:rsidRDefault="00F6768A" w:rsidP="00B11A82">
      <w:pPr>
        <w:pStyle w:val="ListParagraph"/>
        <w:numPr>
          <w:ilvl w:val="0"/>
          <w:numId w:val="3"/>
        </w:numPr>
        <w:tabs>
          <w:tab w:val="left" w:pos="881"/>
          <w:tab w:val="left" w:pos="882"/>
        </w:tabs>
        <w:spacing w:line="252" w:lineRule="exact"/>
        <w:ind w:hanging="753"/>
        <w:jc w:val="left"/>
      </w:pPr>
      <w:r>
        <w:t>Export edits in appropriate formats for web</w:t>
      </w:r>
      <w:r>
        <w:rPr>
          <w:spacing w:val="-6"/>
        </w:rPr>
        <w:t xml:space="preserve"> </w:t>
      </w:r>
      <w:r>
        <w:t>use.</w:t>
      </w:r>
    </w:p>
    <w:p w14:paraId="40565607" w14:textId="49C5B096" w:rsidR="00B11A82" w:rsidRDefault="00B11A82" w:rsidP="00B11A82">
      <w:pPr>
        <w:pStyle w:val="ListParagraph"/>
        <w:numPr>
          <w:ilvl w:val="0"/>
          <w:numId w:val="3"/>
        </w:numPr>
        <w:jc w:val="both"/>
      </w:pPr>
      <w:r>
        <w:t>Measure performance of video and multimedia content</w:t>
      </w:r>
      <w:r w:rsidR="001F4F8B">
        <w:t xml:space="preserve"> for reporting</w:t>
      </w:r>
      <w:r>
        <w:t xml:space="preserve"> in accordance with website and social media key performance </w:t>
      </w:r>
      <w:r w:rsidR="008C5F2D">
        <w:t>i</w:t>
      </w:r>
      <w:r>
        <w:t>ndicators</w:t>
      </w:r>
      <w:r w:rsidRPr="00B11A82">
        <w:rPr>
          <w:spacing w:val="-11"/>
        </w:rPr>
        <w:t xml:space="preserve"> </w:t>
      </w:r>
      <w:r>
        <w:t>(KPIs)</w:t>
      </w:r>
      <w:r w:rsidR="001F4F8B">
        <w:t xml:space="preserve"> and</w:t>
      </w:r>
      <w:r>
        <w:t xml:space="preserve"> </w:t>
      </w:r>
      <w:r w:rsidR="001F4F8B">
        <w:t>e</w:t>
      </w:r>
      <w:r>
        <w:t>xplore new forms of content resonance.</w:t>
      </w:r>
    </w:p>
    <w:p w14:paraId="4B2F32B1" w14:textId="77777777" w:rsidR="00613D4B" w:rsidRDefault="00F6768A" w:rsidP="00B11A82">
      <w:pPr>
        <w:pStyle w:val="ListParagraph"/>
        <w:numPr>
          <w:ilvl w:val="0"/>
          <w:numId w:val="3"/>
        </w:numPr>
        <w:tabs>
          <w:tab w:val="left" w:pos="881"/>
          <w:tab w:val="left" w:pos="882"/>
        </w:tabs>
        <w:ind w:right="122" w:hanging="569"/>
        <w:jc w:val="left"/>
      </w:pPr>
      <w:r>
        <w:t>Champion</w:t>
      </w:r>
      <w:r w:rsidR="00B11A82">
        <w:t xml:space="preserve"> appropriate</w:t>
      </w:r>
      <w:r w:rsidRPr="00B11A82">
        <w:rPr>
          <w:spacing w:val="-9"/>
        </w:rPr>
        <w:t xml:space="preserve"> </w:t>
      </w:r>
      <w:r>
        <w:t>alternative</w:t>
      </w:r>
      <w:r w:rsidRPr="00B11A82">
        <w:rPr>
          <w:spacing w:val="-9"/>
        </w:rPr>
        <w:t xml:space="preserve"> </w:t>
      </w:r>
      <w:r>
        <w:t>content</w:t>
      </w:r>
      <w:r w:rsidRPr="00B11A82">
        <w:rPr>
          <w:spacing w:val="-8"/>
        </w:rPr>
        <w:t xml:space="preserve"> </w:t>
      </w:r>
      <w:r>
        <w:t>and</w:t>
      </w:r>
      <w:r w:rsidRPr="00B11A82">
        <w:rPr>
          <w:spacing w:val="-11"/>
        </w:rPr>
        <w:t xml:space="preserve"> </w:t>
      </w:r>
      <w:r>
        <w:t>tools</w:t>
      </w:r>
      <w:r w:rsidRPr="00B11A82">
        <w:rPr>
          <w:spacing w:val="-11"/>
        </w:rPr>
        <w:t xml:space="preserve"> </w:t>
      </w:r>
      <w:r>
        <w:t>that</w:t>
      </w:r>
      <w:r w:rsidRPr="00B11A82">
        <w:rPr>
          <w:spacing w:val="-10"/>
        </w:rPr>
        <w:t xml:space="preserve"> </w:t>
      </w:r>
      <w:r>
        <w:t>increase</w:t>
      </w:r>
      <w:r w:rsidRPr="00B11A82">
        <w:rPr>
          <w:spacing w:val="-9"/>
        </w:rPr>
        <w:t xml:space="preserve"> </w:t>
      </w:r>
      <w:r>
        <w:t>engagement</w:t>
      </w:r>
      <w:r w:rsidRPr="00B11A82">
        <w:rPr>
          <w:spacing w:val="-8"/>
        </w:rPr>
        <w:t xml:space="preserve"> </w:t>
      </w:r>
      <w:r>
        <w:t>and</w:t>
      </w:r>
      <w:r w:rsidRPr="00B11A82">
        <w:rPr>
          <w:spacing w:val="-9"/>
        </w:rPr>
        <w:t xml:space="preserve"> </w:t>
      </w:r>
      <w:r>
        <w:t>provide</w:t>
      </w:r>
      <w:r w:rsidRPr="00B11A82">
        <w:rPr>
          <w:spacing w:val="-9"/>
        </w:rPr>
        <w:t xml:space="preserve"> </w:t>
      </w:r>
      <w:r>
        <w:t>a</w:t>
      </w:r>
      <w:r w:rsidRPr="00B11A82">
        <w:rPr>
          <w:spacing w:val="-9"/>
        </w:rPr>
        <w:t xml:space="preserve"> </w:t>
      </w:r>
      <w:r>
        <w:t>unique user experience.</w:t>
      </w:r>
    </w:p>
    <w:p w14:paraId="6CB89C92" w14:textId="7B78105F" w:rsidR="00613D4B" w:rsidRDefault="00F6768A">
      <w:pPr>
        <w:pStyle w:val="ListParagraph"/>
        <w:numPr>
          <w:ilvl w:val="0"/>
          <w:numId w:val="3"/>
        </w:numPr>
        <w:tabs>
          <w:tab w:val="left" w:pos="881"/>
          <w:tab w:val="left" w:pos="882"/>
        </w:tabs>
        <w:ind w:right="121" w:hanging="692"/>
        <w:jc w:val="left"/>
      </w:pPr>
      <w:r>
        <w:t xml:space="preserve">Work </w:t>
      </w:r>
      <w:r w:rsidR="00B11A82">
        <w:t xml:space="preserve">as an integral part of the communications team </w:t>
      </w:r>
      <w:r>
        <w:t>with the Digital Manager</w:t>
      </w:r>
      <w:r w:rsidR="00B11A82">
        <w:t xml:space="preserve"> and</w:t>
      </w:r>
      <w:r>
        <w:t xml:space="preserve"> Head of Communications </w:t>
      </w:r>
      <w:r w:rsidR="00367667">
        <w:t xml:space="preserve">to </w:t>
      </w:r>
      <w:r w:rsidR="00B11A82">
        <w:t>maintain and develop live content on</w:t>
      </w:r>
      <w:r>
        <w:t xml:space="preserve"> Irish FA</w:t>
      </w:r>
      <w:r>
        <w:rPr>
          <w:spacing w:val="-10"/>
        </w:rPr>
        <w:t xml:space="preserve"> </w:t>
      </w:r>
      <w:r>
        <w:t>website.</w:t>
      </w:r>
    </w:p>
    <w:p w14:paraId="015B78F1" w14:textId="77777777" w:rsidR="00613D4B" w:rsidRDefault="00F6768A">
      <w:pPr>
        <w:pStyle w:val="ListParagraph"/>
        <w:numPr>
          <w:ilvl w:val="0"/>
          <w:numId w:val="3"/>
        </w:numPr>
        <w:tabs>
          <w:tab w:val="left" w:pos="881"/>
          <w:tab w:val="left" w:pos="882"/>
        </w:tabs>
        <w:ind w:right="510" w:hanging="752"/>
        <w:jc w:val="left"/>
      </w:pPr>
      <w:r>
        <w:t>Proactively participate in training and development opportunities, staff performance appraisals and reviews as</w:t>
      </w:r>
      <w:r>
        <w:rPr>
          <w:spacing w:val="-1"/>
        </w:rPr>
        <w:t xml:space="preserve"> </w:t>
      </w:r>
      <w:r>
        <w:t>required.</w:t>
      </w:r>
    </w:p>
    <w:p w14:paraId="5B4AA20A" w14:textId="77777777" w:rsidR="00613D4B" w:rsidRDefault="00F6768A" w:rsidP="00B561A7">
      <w:pPr>
        <w:pStyle w:val="ListParagraph"/>
        <w:numPr>
          <w:ilvl w:val="0"/>
          <w:numId w:val="3"/>
        </w:numPr>
        <w:tabs>
          <w:tab w:val="left" w:pos="881"/>
          <w:tab w:val="left" w:pos="882"/>
        </w:tabs>
        <w:ind w:hanging="777"/>
        <w:jc w:val="left"/>
      </w:pPr>
      <w:r>
        <w:t>Servic</w:t>
      </w:r>
      <w:r w:rsidR="00FE7D64">
        <w:t>e</w:t>
      </w:r>
      <w:r>
        <w:t xml:space="preserve"> the Irish FA’s policies in line with its development</w:t>
      </w:r>
      <w:r>
        <w:rPr>
          <w:spacing w:val="-5"/>
        </w:rPr>
        <w:t xml:space="preserve"> </w:t>
      </w:r>
      <w:r>
        <w:t>plans.</w:t>
      </w:r>
    </w:p>
    <w:p w14:paraId="58B5202F" w14:textId="56BAE75C" w:rsidR="001F77BC" w:rsidRDefault="001F77BC" w:rsidP="00B561A7">
      <w:pPr>
        <w:pStyle w:val="ListParagraph"/>
        <w:numPr>
          <w:ilvl w:val="0"/>
          <w:numId w:val="3"/>
        </w:numPr>
        <w:tabs>
          <w:tab w:val="left" w:pos="881"/>
          <w:tab w:val="left" w:pos="882"/>
        </w:tabs>
        <w:ind w:hanging="777"/>
        <w:jc w:val="left"/>
        <w:sectPr w:rsidR="001F77BC">
          <w:footerReference w:type="default" r:id="rId10"/>
          <w:type w:val="continuous"/>
          <w:pgSz w:w="11910" w:h="16840"/>
          <w:pgMar w:top="1160" w:right="1240" w:bottom="2880" w:left="1200" w:header="720" w:footer="2697" w:gutter="0"/>
          <w:pgNumType w:start="1"/>
          <w:cols w:space="720"/>
        </w:sectPr>
      </w:pPr>
    </w:p>
    <w:p w14:paraId="37A0925D" w14:textId="77777777" w:rsidR="00613D4B" w:rsidRDefault="00F6768A">
      <w:pPr>
        <w:pStyle w:val="ListParagraph"/>
        <w:numPr>
          <w:ilvl w:val="0"/>
          <w:numId w:val="3"/>
        </w:numPr>
        <w:tabs>
          <w:tab w:val="left" w:pos="881"/>
          <w:tab w:val="left" w:pos="882"/>
        </w:tabs>
        <w:spacing w:before="67"/>
        <w:ind w:right="121" w:hanging="716"/>
        <w:jc w:val="left"/>
      </w:pPr>
      <w:proofErr w:type="gramStart"/>
      <w:r>
        <w:lastRenderedPageBreak/>
        <w:t>Adhere to and actively support at all times</w:t>
      </w:r>
      <w:proofErr w:type="gramEnd"/>
      <w:r>
        <w:t xml:space="preserve"> all company policies, procedures, processes and working practices, including adhering to best practice.</w:t>
      </w:r>
    </w:p>
    <w:p w14:paraId="261BCF81" w14:textId="77777777" w:rsidR="00613D4B" w:rsidRDefault="00F6768A">
      <w:pPr>
        <w:pStyle w:val="ListParagraph"/>
        <w:numPr>
          <w:ilvl w:val="0"/>
          <w:numId w:val="3"/>
        </w:numPr>
        <w:tabs>
          <w:tab w:val="left" w:pos="881"/>
          <w:tab w:val="left" w:pos="882"/>
        </w:tabs>
        <w:spacing w:line="251" w:lineRule="exact"/>
        <w:ind w:hanging="777"/>
        <w:jc w:val="left"/>
      </w:pPr>
      <w:r>
        <w:t>Any other duties as may be reasonably requested from time to</w:t>
      </w:r>
      <w:r>
        <w:rPr>
          <w:spacing w:val="-20"/>
        </w:rPr>
        <w:t xml:space="preserve"> </w:t>
      </w:r>
      <w:r>
        <w:t>time.</w:t>
      </w:r>
    </w:p>
    <w:p w14:paraId="13F459EA" w14:textId="77777777" w:rsidR="00613D4B" w:rsidRDefault="00613D4B">
      <w:pPr>
        <w:pStyle w:val="BodyText"/>
        <w:spacing w:before="9"/>
        <w:ind w:left="0"/>
        <w:rPr>
          <w:sz w:val="21"/>
        </w:rPr>
      </w:pPr>
    </w:p>
    <w:p w14:paraId="202A1584" w14:textId="7114EB13" w:rsidR="00613D4B" w:rsidRDefault="00F6768A">
      <w:pPr>
        <w:pStyle w:val="Heading1"/>
        <w:ind w:left="161" w:right="116" w:firstLine="0"/>
        <w:jc w:val="both"/>
      </w:pPr>
      <w:r>
        <w:t>This</w:t>
      </w:r>
      <w:r>
        <w:rPr>
          <w:spacing w:val="-5"/>
        </w:rPr>
        <w:t xml:space="preserve"> </w:t>
      </w:r>
      <w:r>
        <w:t>job</w:t>
      </w:r>
      <w:r>
        <w:rPr>
          <w:spacing w:val="-6"/>
        </w:rPr>
        <w:t xml:space="preserve"> </w:t>
      </w:r>
      <w:r>
        <w:t>description</w:t>
      </w:r>
      <w:r>
        <w:rPr>
          <w:spacing w:val="-10"/>
        </w:rPr>
        <w:t xml:space="preserve"> </w:t>
      </w:r>
      <w:r>
        <w:t>is</w:t>
      </w:r>
      <w:r>
        <w:rPr>
          <w:spacing w:val="-8"/>
        </w:rPr>
        <w:t xml:space="preserve"> </w:t>
      </w:r>
      <w:r>
        <w:t>not</w:t>
      </w:r>
      <w:r>
        <w:rPr>
          <w:spacing w:val="-6"/>
        </w:rPr>
        <w:t xml:space="preserve"> </w:t>
      </w:r>
      <w:r>
        <w:t>to</w:t>
      </w:r>
      <w:r>
        <w:rPr>
          <w:spacing w:val="-5"/>
        </w:rPr>
        <w:t xml:space="preserve"> </w:t>
      </w:r>
      <w:r>
        <w:t>be</w:t>
      </w:r>
      <w:r>
        <w:rPr>
          <w:spacing w:val="-8"/>
        </w:rPr>
        <w:t xml:space="preserve"> </w:t>
      </w:r>
      <w:r>
        <w:t>regarded</w:t>
      </w:r>
      <w:r>
        <w:rPr>
          <w:spacing w:val="-5"/>
        </w:rPr>
        <w:t xml:space="preserve"> </w:t>
      </w:r>
      <w:r>
        <w:t>as</w:t>
      </w:r>
      <w:r>
        <w:rPr>
          <w:spacing w:val="-8"/>
        </w:rPr>
        <w:t xml:space="preserve"> </w:t>
      </w:r>
      <w:r>
        <w:t>exclusive</w:t>
      </w:r>
      <w:r>
        <w:rPr>
          <w:spacing w:val="-5"/>
        </w:rPr>
        <w:t xml:space="preserve"> </w:t>
      </w:r>
      <w:r>
        <w:t>or</w:t>
      </w:r>
      <w:r>
        <w:rPr>
          <w:spacing w:val="-6"/>
        </w:rPr>
        <w:t xml:space="preserve"> </w:t>
      </w:r>
      <w:r>
        <w:t>exhaustive.</w:t>
      </w:r>
      <w:r>
        <w:rPr>
          <w:spacing w:val="-7"/>
        </w:rPr>
        <w:t xml:space="preserve"> </w:t>
      </w:r>
      <w:r>
        <w:t>It</w:t>
      </w:r>
      <w:r>
        <w:rPr>
          <w:spacing w:val="-6"/>
        </w:rPr>
        <w:t xml:space="preserve"> </w:t>
      </w:r>
      <w:r>
        <w:t>is</w:t>
      </w:r>
      <w:r>
        <w:rPr>
          <w:spacing w:val="-8"/>
        </w:rPr>
        <w:t xml:space="preserve"> </w:t>
      </w:r>
      <w:r>
        <w:t>intended</w:t>
      </w:r>
      <w:r>
        <w:rPr>
          <w:spacing w:val="-8"/>
        </w:rPr>
        <w:t xml:space="preserve"> </w:t>
      </w:r>
      <w:r>
        <w:t>as</w:t>
      </w:r>
      <w:r>
        <w:rPr>
          <w:spacing w:val="-5"/>
        </w:rPr>
        <w:t xml:space="preserve"> </w:t>
      </w:r>
      <w:r>
        <w:t>an outline</w:t>
      </w:r>
      <w:r>
        <w:rPr>
          <w:spacing w:val="-8"/>
        </w:rPr>
        <w:t xml:space="preserve"> </w:t>
      </w:r>
      <w:r>
        <w:t>indication</w:t>
      </w:r>
      <w:r>
        <w:rPr>
          <w:spacing w:val="-8"/>
        </w:rPr>
        <w:t xml:space="preserve"> </w:t>
      </w:r>
      <w:r>
        <w:t>of</w:t>
      </w:r>
      <w:r>
        <w:rPr>
          <w:spacing w:val="-6"/>
        </w:rPr>
        <w:t xml:space="preserve"> </w:t>
      </w:r>
      <w:r>
        <w:t>the</w:t>
      </w:r>
      <w:r>
        <w:rPr>
          <w:spacing w:val="-8"/>
        </w:rPr>
        <w:t xml:space="preserve"> </w:t>
      </w:r>
      <w:r>
        <w:t>areas</w:t>
      </w:r>
      <w:r>
        <w:rPr>
          <w:spacing w:val="-7"/>
        </w:rPr>
        <w:t xml:space="preserve"> </w:t>
      </w:r>
      <w:r>
        <w:t>of</w:t>
      </w:r>
      <w:r>
        <w:rPr>
          <w:spacing w:val="-9"/>
        </w:rPr>
        <w:t xml:space="preserve"> </w:t>
      </w:r>
      <w:r>
        <w:t>activity</w:t>
      </w:r>
      <w:r>
        <w:rPr>
          <w:spacing w:val="-10"/>
        </w:rPr>
        <w:t xml:space="preserve"> </w:t>
      </w:r>
      <w:r>
        <w:t>and</w:t>
      </w:r>
      <w:r>
        <w:rPr>
          <w:spacing w:val="-4"/>
        </w:rPr>
        <w:t xml:space="preserve"> </w:t>
      </w:r>
      <w:r>
        <w:t>will</w:t>
      </w:r>
      <w:r>
        <w:rPr>
          <w:spacing w:val="-9"/>
        </w:rPr>
        <w:t xml:space="preserve"> </w:t>
      </w:r>
      <w:r>
        <w:t>be</w:t>
      </w:r>
      <w:r>
        <w:rPr>
          <w:spacing w:val="-7"/>
        </w:rPr>
        <w:t xml:space="preserve"> </w:t>
      </w:r>
      <w:r>
        <w:t>amended</w:t>
      </w:r>
      <w:r>
        <w:rPr>
          <w:spacing w:val="-10"/>
        </w:rPr>
        <w:t xml:space="preserve"> </w:t>
      </w:r>
      <w:r>
        <w:t>in</w:t>
      </w:r>
      <w:r>
        <w:rPr>
          <w:spacing w:val="-9"/>
        </w:rPr>
        <w:t xml:space="preserve"> </w:t>
      </w:r>
      <w:r>
        <w:t>light</w:t>
      </w:r>
      <w:r>
        <w:rPr>
          <w:spacing w:val="-7"/>
        </w:rPr>
        <w:t xml:space="preserve"> </w:t>
      </w:r>
      <w:r>
        <w:t>of</w:t>
      </w:r>
      <w:r>
        <w:rPr>
          <w:spacing w:val="-8"/>
        </w:rPr>
        <w:t xml:space="preserve"> </w:t>
      </w:r>
      <w:r>
        <w:t>the</w:t>
      </w:r>
      <w:r>
        <w:rPr>
          <w:spacing w:val="-8"/>
        </w:rPr>
        <w:t xml:space="preserve"> </w:t>
      </w:r>
      <w:r>
        <w:t>changing needs of the</w:t>
      </w:r>
      <w:r>
        <w:rPr>
          <w:spacing w:val="-2"/>
        </w:rPr>
        <w:t xml:space="preserve"> </w:t>
      </w:r>
      <w:r>
        <w:t>Association.</w:t>
      </w:r>
    </w:p>
    <w:p w14:paraId="09882294" w14:textId="77777777" w:rsidR="00613D4B" w:rsidRDefault="00613D4B">
      <w:pPr>
        <w:pStyle w:val="BodyText"/>
        <w:spacing w:before="1"/>
        <w:ind w:left="0"/>
        <w:rPr>
          <w:b/>
        </w:rPr>
      </w:pPr>
    </w:p>
    <w:p w14:paraId="46A32F07" w14:textId="77777777" w:rsidR="00613D4B" w:rsidRDefault="00F6768A">
      <w:pPr>
        <w:pStyle w:val="ListParagraph"/>
        <w:numPr>
          <w:ilvl w:val="0"/>
          <w:numId w:val="4"/>
        </w:numPr>
        <w:tabs>
          <w:tab w:val="left" w:pos="409"/>
        </w:tabs>
        <w:ind w:left="408" w:hanging="248"/>
        <w:jc w:val="left"/>
        <w:rPr>
          <w:b/>
        </w:rPr>
      </w:pPr>
      <w:r>
        <w:rPr>
          <w:b/>
        </w:rPr>
        <w:t>PERSON</w:t>
      </w:r>
      <w:r>
        <w:rPr>
          <w:b/>
          <w:spacing w:val="-1"/>
        </w:rPr>
        <w:t xml:space="preserve"> </w:t>
      </w:r>
      <w:r>
        <w:rPr>
          <w:b/>
        </w:rPr>
        <w:t>SPECIFICATION:</w:t>
      </w:r>
    </w:p>
    <w:p w14:paraId="7D500046" w14:textId="77777777" w:rsidR="00613D4B" w:rsidRDefault="00F6768A">
      <w:pPr>
        <w:pStyle w:val="ListParagraph"/>
        <w:numPr>
          <w:ilvl w:val="1"/>
          <w:numId w:val="4"/>
        </w:numPr>
        <w:tabs>
          <w:tab w:val="left" w:pos="891"/>
        </w:tabs>
        <w:spacing w:before="184"/>
        <w:rPr>
          <w:b/>
        </w:rPr>
      </w:pPr>
      <w:r>
        <w:rPr>
          <w:b/>
        </w:rPr>
        <w:t>Essential</w:t>
      </w:r>
    </w:p>
    <w:p w14:paraId="01276A61" w14:textId="77777777" w:rsidR="00613D4B" w:rsidRDefault="00613D4B">
      <w:pPr>
        <w:pStyle w:val="BodyText"/>
        <w:spacing w:before="2"/>
        <w:ind w:left="0"/>
        <w:rPr>
          <w:b/>
          <w:sz w:val="20"/>
        </w:rPr>
      </w:pPr>
    </w:p>
    <w:p w14:paraId="678F9AE6" w14:textId="5AE0AD90" w:rsidR="00613D4B" w:rsidRDefault="00F6768A" w:rsidP="00AF1F5C">
      <w:pPr>
        <w:pStyle w:val="ListParagraph"/>
        <w:numPr>
          <w:ilvl w:val="0"/>
          <w:numId w:val="2"/>
        </w:numPr>
        <w:tabs>
          <w:tab w:val="left" w:pos="882"/>
        </w:tabs>
        <w:ind w:hanging="361"/>
      </w:pPr>
      <w:r>
        <w:t>Educated to degree</w:t>
      </w:r>
      <w:r>
        <w:rPr>
          <w:spacing w:val="-3"/>
        </w:rPr>
        <w:t xml:space="preserve"> </w:t>
      </w:r>
      <w:r>
        <w:t>level</w:t>
      </w:r>
      <w:r w:rsidR="00E23076">
        <w:t xml:space="preserve"> in the relevant subject</w:t>
      </w:r>
      <w:r w:rsidR="00A00029">
        <w:t xml:space="preserve"> OR </w:t>
      </w:r>
      <w:r>
        <w:t>significant relevant experience</w:t>
      </w:r>
      <w:r w:rsidR="00A00029">
        <w:t>; this means t</w:t>
      </w:r>
      <w:r w:rsidR="00B11A82">
        <w:t>wo to three</w:t>
      </w:r>
      <w:r>
        <w:t xml:space="preserve"> years’ experience or more</w:t>
      </w:r>
      <w:r w:rsidR="00A00029">
        <w:t xml:space="preserve"> and </w:t>
      </w:r>
      <w:r>
        <w:t>directly related to the duties and responsibilities of the job.</w:t>
      </w:r>
    </w:p>
    <w:p w14:paraId="0B3644BF" w14:textId="7E12A483" w:rsidR="00B11A82" w:rsidRDefault="00F6768A" w:rsidP="00AF1F5C">
      <w:pPr>
        <w:pStyle w:val="ListParagraph"/>
        <w:numPr>
          <w:ilvl w:val="0"/>
          <w:numId w:val="2"/>
        </w:numPr>
        <w:tabs>
          <w:tab w:val="left" w:pos="882"/>
        </w:tabs>
        <w:ind w:right="120"/>
      </w:pPr>
      <w:r>
        <w:t xml:space="preserve">A minimum of one year’s proven experience in the planning, design and delivery of digital and social media content in support of communications and public relations </w:t>
      </w:r>
      <w:r w:rsidR="00AF1F5C">
        <w:t>campaigns</w:t>
      </w:r>
      <w:r w:rsidR="00B561A7">
        <w:t>.</w:t>
      </w:r>
    </w:p>
    <w:p w14:paraId="3BF80909" w14:textId="2CB0F475" w:rsidR="00B11A82" w:rsidRDefault="00B11A82" w:rsidP="00AF1F5C">
      <w:pPr>
        <w:pStyle w:val="ListParagraph"/>
        <w:numPr>
          <w:ilvl w:val="0"/>
          <w:numId w:val="2"/>
        </w:numPr>
      </w:pPr>
      <w:r>
        <w:t>Knowledge, skills and experience in using current multi-media content design and management</w:t>
      </w:r>
      <w:r w:rsidRPr="00B11A82">
        <w:rPr>
          <w:spacing w:val="-2"/>
        </w:rPr>
        <w:t xml:space="preserve"> </w:t>
      </w:r>
      <w:r w:rsidR="00421B38">
        <w:rPr>
          <w:spacing w:val="-2"/>
        </w:rPr>
        <w:t xml:space="preserve">and analytic </w:t>
      </w:r>
      <w:r>
        <w:t>software, including social media and website content management systems</w:t>
      </w:r>
      <w:r w:rsidR="00B561A7">
        <w:t>.</w:t>
      </w:r>
    </w:p>
    <w:p w14:paraId="357F7A35" w14:textId="77777777" w:rsidR="00613D4B" w:rsidRDefault="00F6768A" w:rsidP="00AF1F5C">
      <w:pPr>
        <w:pStyle w:val="ListParagraph"/>
        <w:numPr>
          <w:ilvl w:val="0"/>
          <w:numId w:val="2"/>
        </w:numPr>
        <w:tabs>
          <w:tab w:val="left" w:pos="882"/>
        </w:tabs>
        <w:spacing w:before="2"/>
        <w:ind w:right="115"/>
      </w:pPr>
      <w:r>
        <w:t>Ability to develop d</w:t>
      </w:r>
      <w:r w:rsidR="00B11A82">
        <w:t xml:space="preserve">igital </w:t>
      </w:r>
      <w:r>
        <w:t>and social media plans and actions in support of communications and public relations.</w:t>
      </w:r>
    </w:p>
    <w:p w14:paraId="76801838" w14:textId="77777777" w:rsidR="00613D4B" w:rsidRDefault="00F6768A" w:rsidP="00AF1F5C">
      <w:pPr>
        <w:pStyle w:val="ListParagraph"/>
        <w:numPr>
          <w:ilvl w:val="0"/>
          <w:numId w:val="2"/>
        </w:numPr>
        <w:tabs>
          <w:tab w:val="left" w:pos="882"/>
        </w:tabs>
        <w:ind w:right="121"/>
      </w:pPr>
      <w:r>
        <w:t>Ability to write clean, engaging and accurate content to promote and strengthen key messages.</w:t>
      </w:r>
    </w:p>
    <w:p w14:paraId="2B2E1BCC" w14:textId="77777777" w:rsidR="00613D4B" w:rsidRDefault="00F6768A" w:rsidP="00AF1F5C">
      <w:pPr>
        <w:pStyle w:val="ListParagraph"/>
        <w:numPr>
          <w:ilvl w:val="0"/>
          <w:numId w:val="2"/>
        </w:numPr>
        <w:tabs>
          <w:tab w:val="left" w:pos="882"/>
        </w:tabs>
        <w:ind w:hanging="361"/>
      </w:pPr>
      <w:r>
        <w:t>Excellent written, verbal and visual communication skills.</w:t>
      </w:r>
    </w:p>
    <w:p w14:paraId="22ED39E7" w14:textId="77777777" w:rsidR="00613D4B" w:rsidRDefault="00F6768A" w:rsidP="00AF1F5C">
      <w:pPr>
        <w:pStyle w:val="ListParagraph"/>
        <w:numPr>
          <w:ilvl w:val="0"/>
          <w:numId w:val="2"/>
        </w:numPr>
        <w:tabs>
          <w:tab w:val="left" w:pos="882"/>
        </w:tabs>
        <w:spacing w:line="252" w:lineRule="exact"/>
        <w:ind w:hanging="361"/>
      </w:pPr>
      <w:r>
        <w:t>Creative and innovative thinking and a high level of attention to</w:t>
      </w:r>
      <w:r>
        <w:rPr>
          <w:spacing w:val="-6"/>
        </w:rPr>
        <w:t xml:space="preserve"> </w:t>
      </w:r>
      <w:r>
        <w:t>detail.</w:t>
      </w:r>
    </w:p>
    <w:p w14:paraId="01D30FC4" w14:textId="77777777" w:rsidR="00613D4B" w:rsidRDefault="00F6768A" w:rsidP="00AF1F5C">
      <w:pPr>
        <w:pStyle w:val="ListParagraph"/>
        <w:numPr>
          <w:ilvl w:val="0"/>
          <w:numId w:val="2"/>
        </w:numPr>
        <w:tabs>
          <w:tab w:val="left" w:pos="882"/>
        </w:tabs>
        <w:spacing w:line="252" w:lineRule="exact"/>
        <w:ind w:hanging="361"/>
      </w:pPr>
      <w:r>
        <w:t>Ability to use initiative and work effectively as an individual as well as part of a</w:t>
      </w:r>
      <w:r>
        <w:rPr>
          <w:spacing w:val="-16"/>
        </w:rPr>
        <w:t xml:space="preserve"> </w:t>
      </w:r>
      <w:r>
        <w:t>team.</w:t>
      </w:r>
    </w:p>
    <w:p w14:paraId="19107233" w14:textId="15914B94" w:rsidR="00613D4B" w:rsidRDefault="00F6768A" w:rsidP="00AF1F5C">
      <w:pPr>
        <w:pStyle w:val="ListParagraph"/>
        <w:numPr>
          <w:ilvl w:val="0"/>
          <w:numId w:val="2"/>
        </w:numPr>
        <w:tabs>
          <w:tab w:val="left" w:pos="882"/>
        </w:tabs>
        <w:ind w:right="116"/>
      </w:pPr>
      <w:r>
        <w:t xml:space="preserve">Ability to manage multiple projects in a fast-paced, results </w:t>
      </w:r>
      <w:r w:rsidR="00AF1F5C">
        <w:t>focused,</w:t>
      </w:r>
      <w:r>
        <w:t xml:space="preserve"> and deadline driven environment.</w:t>
      </w:r>
    </w:p>
    <w:p w14:paraId="4B135646" w14:textId="77777777" w:rsidR="001F77BC" w:rsidRDefault="00F6768A" w:rsidP="001F77BC">
      <w:pPr>
        <w:pStyle w:val="ListParagraph"/>
        <w:numPr>
          <w:ilvl w:val="0"/>
          <w:numId w:val="2"/>
        </w:numPr>
        <w:tabs>
          <w:tab w:val="left" w:pos="882"/>
        </w:tabs>
        <w:spacing w:before="2"/>
        <w:ind w:right="120"/>
      </w:pPr>
      <w:r>
        <w:t>Ability to work unsociable hours including evenings and weekends, with occasional international</w:t>
      </w:r>
      <w:r>
        <w:rPr>
          <w:spacing w:val="-4"/>
        </w:rPr>
        <w:t xml:space="preserve"> </w:t>
      </w:r>
      <w:r>
        <w:t>travel</w:t>
      </w:r>
      <w:r w:rsidR="001F77BC">
        <w:t>.</w:t>
      </w:r>
    </w:p>
    <w:p w14:paraId="4F810D3A" w14:textId="77777777" w:rsidR="001F77BC" w:rsidRDefault="001F77BC" w:rsidP="001F77BC">
      <w:pPr>
        <w:pStyle w:val="ListParagraph"/>
        <w:numPr>
          <w:ilvl w:val="0"/>
          <w:numId w:val="2"/>
        </w:numPr>
        <w:tabs>
          <w:tab w:val="left" w:pos="882"/>
        </w:tabs>
        <w:spacing w:before="2"/>
        <w:ind w:right="120"/>
      </w:pPr>
      <w:r w:rsidRPr="002E6C1A">
        <w:t>Proof of eligibility to work in the UK.</w:t>
      </w:r>
    </w:p>
    <w:p w14:paraId="0E48B603" w14:textId="77777777" w:rsidR="001F77BC" w:rsidRDefault="001F77BC" w:rsidP="001F77BC">
      <w:pPr>
        <w:pStyle w:val="ListParagraph"/>
        <w:numPr>
          <w:ilvl w:val="0"/>
          <w:numId w:val="2"/>
        </w:numPr>
        <w:tabs>
          <w:tab w:val="left" w:pos="882"/>
        </w:tabs>
        <w:spacing w:before="2"/>
        <w:ind w:right="120"/>
      </w:pPr>
      <w:r w:rsidRPr="002E6C1A">
        <w:t>Completion of a medical questionnaire demonstrating the ability to fulfil the Occupational Health requirements for the post and flag any reasonable adjustment required.</w:t>
      </w:r>
    </w:p>
    <w:p w14:paraId="49948091" w14:textId="70A53E02" w:rsidR="001F77BC" w:rsidRDefault="001F77BC" w:rsidP="001F77BC">
      <w:pPr>
        <w:pStyle w:val="ListParagraph"/>
        <w:numPr>
          <w:ilvl w:val="0"/>
          <w:numId w:val="2"/>
        </w:numPr>
        <w:tabs>
          <w:tab w:val="left" w:pos="882"/>
        </w:tabs>
        <w:spacing w:before="2"/>
        <w:ind w:right="120"/>
      </w:pPr>
      <w:bookmarkStart w:id="0" w:name="_GoBack"/>
      <w:bookmarkEnd w:id="0"/>
      <w:r>
        <w:t>Access NI background check</w:t>
      </w:r>
    </w:p>
    <w:p w14:paraId="3C4ACB94" w14:textId="77777777" w:rsidR="00613D4B" w:rsidRDefault="00613D4B">
      <w:pPr>
        <w:pStyle w:val="BodyText"/>
        <w:spacing w:before="8"/>
        <w:ind w:left="0"/>
        <w:rPr>
          <w:sz w:val="21"/>
        </w:rPr>
      </w:pPr>
    </w:p>
    <w:p w14:paraId="1C70B440" w14:textId="77777777" w:rsidR="00613D4B" w:rsidRDefault="00F6768A">
      <w:pPr>
        <w:pStyle w:val="Heading1"/>
        <w:numPr>
          <w:ilvl w:val="1"/>
          <w:numId w:val="4"/>
        </w:numPr>
        <w:tabs>
          <w:tab w:val="left" w:pos="891"/>
        </w:tabs>
        <w:jc w:val="both"/>
      </w:pPr>
      <w:r>
        <w:t>Desirable</w:t>
      </w:r>
    </w:p>
    <w:p w14:paraId="2ABFB9AB" w14:textId="77777777" w:rsidR="00613D4B" w:rsidRDefault="00F6768A">
      <w:pPr>
        <w:pStyle w:val="ListParagraph"/>
        <w:numPr>
          <w:ilvl w:val="0"/>
          <w:numId w:val="1"/>
        </w:numPr>
        <w:tabs>
          <w:tab w:val="left" w:pos="882"/>
        </w:tabs>
        <w:spacing w:before="187" w:line="252" w:lineRule="exact"/>
        <w:ind w:hanging="361"/>
        <w:jc w:val="both"/>
      </w:pPr>
      <w:r>
        <w:t>Hold a relevant degree in journalism, multi-media or graphic design or related</w:t>
      </w:r>
      <w:r>
        <w:rPr>
          <w:spacing w:val="-20"/>
        </w:rPr>
        <w:t xml:space="preserve"> </w:t>
      </w:r>
      <w:r>
        <w:t>field.</w:t>
      </w:r>
    </w:p>
    <w:p w14:paraId="1842945D" w14:textId="061FF496" w:rsidR="00613D4B" w:rsidRDefault="00F6768A">
      <w:pPr>
        <w:pStyle w:val="ListParagraph"/>
        <w:numPr>
          <w:ilvl w:val="0"/>
          <w:numId w:val="1"/>
        </w:numPr>
        <w:tabs>
          <w:tab w:val="left" w:pos="882"/>
        </w:tabs>
        <w:spacing w:line="252" w:lineRule="exact"/>
        <w:ind w:hanging="361"/>
        <w:jc w:val="both"/>
      </w:pPr>
      <w:r>
        <w:t>Hold a diploma in Digital</w:t>
      </w:r>
      <w:r>
        <w:rPr>
          <w:spacing w:val="-2"/>
        </w:rPr>
        <w:t xml:space="preserve"> </w:t>
      </w:r>
      <w:r>
        <w:t>Marketing.</w:t>
      </w:r>
    </w:p>
    <w:p w14:paraId="0F1152CB" w14:textId="2C8BFE89" w:rsidR="001F4F8B" w:rsidRDefault="00FA5E44" w:rsidP="001F4F8B">
      <w:pPr>
        <w:pStyle w:val="ListParagraph"/>
        <w:numPr>
          <w:ilvl w:val="0"/>
          <w:numId w:val="1"/>
        </w:numPr>
        <w:tabs>
          <w:tab w:val="left" w:pos="882"/>
        </w:tabs>
        <w:spacing w:line="252" w:lineRule="exact"/>
        <w:ind w:hanging="361"/>
        <w:jc w:val="both"/>
      </w:pPr>
      <w:r>
        <w:t>Three</w:t>
      </w:r>
      <w:r w:rsidR="00AF1F5C">
        <w:t xml:space="preserve"> years’ experience in related activity</w:t>
      </w:r>
      <w:r>
        <w:t>.</w:t>
      </w:r>
    </w:p>
    <w:p w14:paraId="5388BEA7" w14:textId="347CEB80" w:rsidR="001F4F8B" w:rsidRDefault="00E23076" w:rsidP="00E23076">
      <w:pPr>
        <w:pStyle w:val="ListParagraph"/>
        <w:numPr>
          <w:ilvl w:val="0"/>
          <w:numId w:val="1"/>
        </w:numPr>
        <w:tabs>
          <w:tab w:val="left" w:pos="882"/>
        </w:tabs>
      </w:pPr>
      <w:r>
        <w:t>Hold a full, current, valid driving licence with a</w:t>
      </w:r>
      <w:r w:rsidR="001F4F8B">
        <w:t>ccess to a vehicle for business use</w:t>
      </w:r>
      <w:r w:rsidR="00FA5E44">
        <w:t>.</w:t>
      </w:r>
    </w:p>
    <w:p w14:paraId="4D4272F3" w14:textId="77777777" w:rsidR="00613D4B" w:rsidRPr="00B11A82" w:rsidRDefault="00613D4B">
      <w:pPr>
        <w:pStyle w:val="BodyText"/>
        <w:spacing w:before="9"/>
        <w:ind w:left="0"/>
        <w:rPr>
          <w:color w:val="FF0000"/>
          <w:sz w:val="21"/>
        </w:rPr>
      </w:pPr>
    </w:p>
    <w:p w14:paraId="0940B2D7" w14:textId="77777777" w:rsidR="00613D4B" w:rsidRPr="00E23076" w:rsidRDefault="00F6768A">
      <w:pPr>
        <w:pStyle w:val="ListParagraph"/>
        <w:numPr>
          <w:ilvl w:val="0"/>
          <w:numId w:val="4"/>
        </w:numPr>
        <w:tabs>
          <w:tab w:val="left" w:pos="882"/>
        </w:tabs>
        <w:ind w:hanging="361"/>
        <w:jc w:val="both"/>
        <w:rPr>
          <w:b/>
        </w:rPr>
      </w:pPr>
      <w:r w:rsidRPr="00E23076">
        <w:rPr>
          <w:b/>
          <w:u w:val="thick"/>
        </w:rPr>
        <w:t>ADDITIONAL</w:t>
      </w:r>
      <w:r w:rsidRPr="00E23076">
        <w:rPr>
          <w:b/>
          <w:spacing w:val="-1"/>
          <w:u w:val="thick"/>
        </w:rPr>
        <w:t xml:space="preserve"> </w:t>
      </w:r>
      <w:r w:rsidRPr="00E23076">
        <w:rPr>
          <w:b/>
          <w:u w:val="thick"/>
        </w:rPr>
        <w:t>INFORMATION:</w:t>
      </w:r>
    </w:p>
    <w:p w14:paraId="12199E6D" w14:textId="11B094E1" w:rsidR="00613D4B" w:rsidRPr="00E23076" w:rsidRDefault="00F6768A" w:rsidP="0022612A">
      <w:pPr>
        <w:pStyle w:val="ListParagraph"/>
        <w:numPr>
          <w:ilvl w:val="1"/>
          <w:numId w:val="4"/>
        </w:numPr>
        <w:tabs>
          <w:tab w:val="left" w:pos="1078"/>
        </w:tabs>
        <w:spacing w:before="184" w:line="261" w:lineRule="auto"/>
        <w:ind w:left="588" w:right="113" w:firstLine="0"/>
      </w:pPr>
      <w:r w:rsidRPr="00E23076">
        <w:rPr>
          <w:b/>
        </w:rPr>
        <w:t xml:space="preserve">Closing date: </w:t>
      </w:r>
      <w:r w:rsidRPr="00E23076">
        <w:t>The closing date for the receipt of completed application</w:t>
      </w:r>
      <w:r w:rsidR="00FA5E44">
        <w:t>s</w:t>
      </w:r>
      <w:r w:rsidRPr="00E23076">
        <w:t xml:space="preserve"> is 12</w:t>
      </w:r>
      <w:r w:rsidR="00E23076">
        <w:t>.00</w:t>
      </w:r>
      <w:r w:rsidRPr="00E23076">
        <w:t xml:space="preserve"> noon</w:t>
      </w:r>
      <w:r w:rsidRPr="00E23076">
        <w:rPr>
          <w:spacing w:val="-43"/>
        </w:rPr>
        <w:t xml:space="preserve"> </w:t>
      </w:r>
      <w:r w:rsidRPr="00E23076">
        <w:t xml:space="preserve">on Friday </w:t>
      </w:r>
      <w:r w:rsidR="0022612A" w:rsidRPr="00E23076">
        <w:t xml:space="preserve">31 January 2020. </w:t>
      </w:r>
      <w:r w:rsidRPr="00E23076">
        <w:t>Applications received after the closing date and time will not be considered.</w:t>
      </w:r>
      <w:r w:rsidR="00E23076">
        <w:t xml:space="preserve"> We don’t accept CVs as method of application. </w:t>
      </w:r>
    </w:p>
    <w:p w14:paraId="7BDF7789" w14:textId="77777777" w:rsidR="00613D4B" w:rsidRPr="00E23076" w:rsidRDefault="00F6768A" w:rsidP="0022612A">
      <w:pPr>
        <w:pStyle w:val="ListParagraph"/>
        <w:numPr>
          <w:ilvl w:val="1"/>
          <w:numId w:val="4"/>
        </w:numPr>
        <w:tabs>
          <w:tab w:val="left" w:pos="1076"/>
        </w:tabs>
        <w:spacing w:before="153" w:line="261" w:lineRule="auto"/>
        <w:ind w:left="588" w:right="116" w:firstLine="0"/>
      </w:pPr>
      <w:r w:rsidRPr="00E23076">
        <w:rPr>
          <w:b/>
        </w:rPr>
        <w:lastRenderedPageBreak/>
        <w:t>Shortlisting:</w:t>
      </w:r>
      <w:r w:rsidRPr="00E23076">
        <w:rPr>
          <w:b/>
          <w:spacing w:val="-5"/>
        </w:rPr>
        <w:t xml:space="preserve"> </w:t>
      </w:r>
      <w:r w:rsidRPr="00E23076">
        <w:t>Only</w:t>
      </w:r>
      <w:r w:rsidRPr="00E23076">
        <w:rPr>
          <w:spacing w:val="-8"/>
        </w:rPr>
        <w:t xml:space="preserve"> </w:t>
      </w:r>
      <w:r w:rsidRPr="00E23076">
        <w:t>those</w:t>
      </w:r>
      <w:r w:rsidRPr="00E23076">
        <w:rPr>
          <w:spacing w:val="-5"/>
        </w:rPr>
        <w:t xml:space="preserve"> </w:t>
      </w:r>
      <w:r w:rsidRPr="00E23076">
        <w:t>applications</w:t>
      </w:r>
      <w:r w:rsidRPr="00E23076">
        <w:rPr>
          <w:spacing w:val="-6"/>
        </w:rPr>
        <w:t xml:space="preserve"> </w:t>
      </w:r>
      <w:r w:rsidRPr="00E23076">
        <w:t>which</w:t>
      </w:r>
      <w:r w:rsidRPr="00E23076">
        <w:rPr>
          <w:spacing w:val="-5"/>
        </w:rPr>
        <w:t xml:space="preserve"> </w:t>
      </w:r>
      <w:r w:rsidRPr="00E23076">
        <w:t>clearly</w:t>
      </w:r>
      <w:r w:rsidRPr="00E23076">
        <w:rPr>
          <w:spacing w:val="-6"/>
        </w:rPr>
        <w:t xml:space="preserve"> </w:t>
      </w:r>
      <w:r w:rsidRPr="00E23076">
        <w:t>demonstrate</w:t>
      </w:r>
      <w:r w:rsidRPr="00E23076">
        <w:rPr>
          <w:spacing w:val="-8"/>
        </w:rPr>
        <w:t xml:space="preserve"> </w:t>
      </w:r>
      <w:r w:rsidRPr="00E23076">
        <w:t>the</w:t>
      </w:r>
      <w:r w:rsidRPr="00E23076">
        <w:rPr>
          <w:spacing w:val="-8"/>
        </w:rPr>
        <w:t xml:space="preserve"> </w:t>
      </w:r>
      <w:r w:rsidRPr="00E23076">
        <w:t>requirements</w:t>
      </w:r>
      <w:r w:rsidRPr="00E23076">
        <w:rPr>
          <w:spacing w:val="-6"/>
        </w:rPr>
        <w:t xml:space="preserve"> </w:t>
      </w:r>
      <w:r w:rsidRPr="00E23076">
        <w:t>set out in the personnel specification will be shortlisted. Please note that the Irish FA</w:t>
      </w:r>
      <w:r w:rsidRPr="00E23076">
        <w:rPr>
          <w:spacing w:val="-12"/>
        </w:rPr>
        <w:t xml:space="preserve"> </w:t>
      </w:r>
      <w:r w:rsidRPr="00E23076">
        <w:t>reserves</w:t>
      </w:r>
    </w:p>
    <w:p w14:paraId="46F9CEF6" w14:textId="77777777" w:rsidR="00613D4B" w:rsidRPr="00E23076" w:rsidRDefault="00613D4B">
      <w:pPr>
        <w:spacing w:line="261" w:lineRule="auto"/>
        <w:jc w:val="both"/>
        <w:sectPr w:rsidR="00613D4B" w:rsidRPr="00E23076">
          <w:pgSz w:w="11910" w:h="16840"/>
          <w:pgMar w:top="1160" w:right="1240" w:bottom="2880" w:left="1200" w:header="0" w:footer="2697" w:gutter="0"/>
          <w:cols w:space="720"/>
        </w:sectPr>
      </w:pPr>
    </w:p>
    <w:p w14:paraId="78858782" w14:textId="77777777" w:rsidR="00613D4B" w:rsidRPr="00E23076" w:rsidRDefault="00F6768A">
      <w:pPr>
        <w:pStyle w:val="BodyText"/>
        <w:spacing w:before="67" w:line="256" w:lineRule="auto"/>
        <w:ind w:left="588"/>
      </w:pPr>
      <w:r w:rsidRPr="00E23076">
        <w:lastRenderedPageBreak/>
        <w:t>the</w:t>
      </w:r>
      <w:r w:rsidRPr="00E23076">
        <w:rPr>
          <w:spacing w:val="-8"/>
        </w:rPr>
        <w:t xml:space="preserve"> </w:t>
      </w:r>
      <w:r w:rsidRPr="00E23076">
        <w:t>right</w:t>
      </w:r>
      <w:r w:rsidRPr="00E23076">
        <w:rPr>
          <w:spacing w:val="-7"/>
        </w:rPr>
        <w:t xml:space="preserve"> </w:t>
      </w:r>
      <w:r w:rsidRPr="00E23076">
        <w:t>to</w:t>
      </w:r>
      <w:r w:rsidRPr="00E23076">
        <w:rPr>
          <w:spacing w:val="-10"/>
        </w:rPr>
        <w:t xml:space="preserve"> </w:t>
      </w:r>
      <w:r w:rsidRPr="00E23076">
        <w:t>implement</w:t>
      </w:r>
      <w:r w:rsidRPr="00E23076">
        <w:rPr>
          <w:spacing w:val="-7"/>
        </w:rPr>
        <w:t xml:space="preserve"> </w:t>
      </w:r>
      <w:r w:rsidRPr="00E23076">
        <w:t>all</w:t>
      </w:r>
      <w:r w:rsidRPr="00E23076">
        <w:rPr>
          <w:spacing w:val="-11"/>
        </w:rPr>
        <w:t xml:space="preserve"> </w:t>
      </w:r>
      <w:r w:rsidRPr="00E23076">
        <w:t>or</w:t>
      </w:r>
      <w:r w:rsidRPr="00E23076">
        <w:rPr>
          <w:spacing w:val="-7"/>
        </w:rPr>
        <w:t xml:space="preserve"> </w:t>
      </w:r>
      <w:r w:rsidRPr="00E23076">
        <w:t>some</w:t>
      </w:r>
      <w:r w:rsidRPr="00E23076">
        <w:rPr>
          <w:spacing w:val="-8"/>
        </w:rPr>
        <w:t xml:space="preserve"> </w:t>
      </w:r>
      <w:r w:rsidRPr="00E23076">
        <w:t>of</w:t>
      </w:r>
      <w:r w:rsidRPr="00E23076">
        <w:rPr>
          <w:spacing w:val="-7"/>
        </w:rPr>
        <w:t xml:space="preserve"> </w:t>
      </w:r>
      <w:r w:rsidRPr="00E23076">
        <w:t>the</w:t>
      </w:r>
      <w:r w:rsidRPr="00E23076">
        <w:rPr>
          <w:spacing w:val="-11"/>
        </w:rPr>
        <w:t xml:space="preserve"> </w:t>
      </w:r>
      <w:r w:rsidRPr="00E23076">
        <w:t>desirable</w:t>
      </w:r>
      <w:r w:rsidRPr="00E23076">
        <w:rPr>
          <w:spacing w:val="-10"/>
        </w:rPr>
        <w:t xml:space="preserve"> </w:t>
      </w:r>
      <w:r w:rsidRPr="00E23076">
        <w:t>criteria</w:t>
      </w:r>
      <w:r w:rsidRPr="00E23076">
        <w:rPr>
          <w:spacing w:val="-8"/>
        </w:rPr>
        <w:t xml:space="preserve"> </w:t>
      </w:r>
      <w:r w:rsidRPr="00E23076">
        <w:t>in</w:t>
      </w:r>
      <w:r w:rsidRPr="00E23076">
        <w:rPr>
          <w:spacing w:val="-8"/>
        </w:rPr>
        <w:t xml:space="preserve"> </w:t>
      </w:r>
      <w:r w:rsidRPr="00E23076">
        <w:t>addition</w:t>
      </w:r>
      <w:r w:rsidRPr="00E23076">
        <w:rPr>
          <w:spacing w:val="-11"/>
        </w:rPr>
        <w:t xml:space="preserve"> </w:t>
      </w:r>
      <w:r w:rsidRPr="00E23076">
        <w:t>to</w:t>
      </w:r>
      <w:r w:rsidRPr="00E23076">
        <w:rPr>
          <w:spacing w:val="-10"/>
        </w:rPr>
        <w:t xml:space="preserve"> </w:t>
      </w:r>
      <w:r w:rsidRPr="00E23076">
        <w:t>the</w:t>
      </w:r>
      <w:r w:rsidRPr="00E23076">
        <w:rPr>
          <w:spacing w:val="-11"/>
        </w:rPr>
        <w:t xml:space="preserve"> </w:t>
      </w:r>
      <w:r w:rsidRPr="00E23076">
        <w:t>essential</w:t>
      </w:r>
      <w:r w:rsidRPr="00E23076">
        <w:rPr>
          <w:spacing w:val="-9"/>
        </w:rPr>
        <w:t xml:space="preserve"> </w:t>
      </w:r>
      <w:r w:rsidRPr="00E23076">
        <w:t>criteria for shortlisting</w:t>
      </w:r>
      <w:r w:rsidRPr="00E23076">
        <w:rPr>
          <w:spacing w:val="-2"/>
        </w:rPr>
        <w:t xml:space="preserve"> </w:t>
      </w:r>
      <w:r w:rsidRPr="00E23076">
        <w:t>purposes.</w:t>
      </w:r>
    </w:p>
    <w:p w14:paraId="35AC85C1" w14:textId="4EE371C2" w:rsidR="00613D4B" w:rsidRPr="00E23076" w:rsidRDefault="00F6768A">
      <w:pPr>
        <w:pStyle w:val="ListParagraph"/>
        <w:numPr>
          <w:ilvl w:val="1"/>
          <w:numId w:val="4"/>
        </w:numPr>
        <w:tabs>
          <w:tab w:val="left" w:pos="1078"/>
        </w:tabs>
        <w:spacing w:before="162"/>
        <w:ind w:left="1078" w:hanging="490"/>
      </w:pPr>
      <w:r w:rsidRPr="00E23076">
        <w:rPr>
          <w:b/>
        </w:rPr>
        <w:t xml:space="preserve">Interviews: </w:t>
      </w:r>
      <w:r w:rsidRPr="00E23076">
        <w:t xml:space="preserve">It is anticipated that interviews will be held </w:t>
      </w:r>
      <w:r w:rsidR="0022612A" w:rsidRPr="00E23076">
        <w:t>w/c 10 February 2020</w:t>
      </w:r>
      <w:r w:rsidRPr="00E23076">
        <w:t>.</w:t>
      </w:r>
    </w:p>
    <w:p w14:paraId="36941CF3" w14:textId="77777777" w:rsidR="00613D4B" w:rsidRDefault="00F6768A">
      <w:pPr>
        <w:spacing w:before="182" w:line="259" w:lineRule="auto"/>
        <w:ind w:left="161"/>
        <w:rPr>
          <w:b/>
          <w:i/>
        </w:rPr>
      </w:pPr>
      <w:r>
        <w:rPr>
          <w:b/>
          <w:i/>
        </w:rPr>
        <w:t>The Irish Football Association is an equal opportunities employer and welcomes applications from all sections of the community.</w:t>
      </w:r>
    </w:p>
    <w:p w14:paraId="6B2755F7" w14:textId="77777777" w:rsidR="00613D4B" w:rsidRDefault="00613D4B">
      <w:pPr>
        <w:pStyle w:val="BodyText"/>
        <w:spacing w:before="4"/>
        <w:ind w:left="0"/>
        <w:rPr>
          <w:b/>
          <w:i/>
        </w:rPr>
      </w:pPr>
    </w:p>
    <w:sectPr w:rsidR="00613D4B">
      <w:pgSz w:w="11910" w:h="16840"/>
      <w:pgMar w:top="1160" w:right="1240" w:bottom="2880" w:left="1200" w:header="0" w:footer="2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DD698" w14:textId="77777777" w:rsidR="00E12D18" w:rsidRDefault="00E12D18">
      <w:r>
        <w:separator/>
      </w:r>
    </w:p>
  </w:endnote>
  <w:endnote w:type="continuationSeparator" w:id="0">
    <w:p w14:paraId="008D2243" w14:textId="77777777" w:rsidR="00E12D18" w:rsidRDefault="00E1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94FF1" w14:textId="77777777" w:rsidR="00613D4B" w:rsidRDefault="00F6768A">
    <w:pPr>
      <w:pStyle w:val="BodyText"/>
      <w:spacing w:line="14" w:lineRule="auto"/>
      <w:ind w:left="0"/>
      <w:rPr>
        <w:sz w:val="20"/>
      </w:rPr>
    </w:pPr>
    <w:r>
      <w:rPr>
        <w:noProof/>
      </w:rPr>
      <w:drawing>
        <wp:anchor distT="0" distB="0" distL="0" distR="0" simplePos="0" relativeHeight="251535360" behindDoc="1" locked="0" layoutInCell="1" allowOverlap="1" wp14:anchorId="105BCD56" wp14:editId="48327A77">
          <wp:simplePos x="0" y="0"/>
          <wp:positionH relativeFrom="page">
            <wp:posOffset>6028978</wp:posOffset>
          </wp:positionH>
          <wp:positionV relativeFrom="page">
            <wp:posOffset>9009553</wp:posOffset>
          </wp:positionV>
          <wp:extent cx="685799" cy="68580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5799" cy="685800"/>
                  </a:xfrm>
                  <a:prstGeom prst="rect">
                    <a:avLst/>
                  </a:prstGeom>
                </pic:spPr>
              </pic:pic>
            </a:graphicData>
          </a:graphic>
        </wp:anchor>
      </w:drawing>
    </w:r>
    <w:r w:rsidR="002C43D3">
      <w:rPr>
        <w:noProof/>
      </w:rPr>
      <mc:AlternateContent>
        <mc:Choice Requires="wps">
          <w:drawing>
            <wp:anchor distT="0" distB="0" distL="114300" distR="114300" simplePos="0" relativeHeight="251536384" behindDoc="1" locked="0" layoutInCell="1" allowOverlap="1" wp14:anchorId="50785F46" wp14:editId="34EBEAE7">
              <wp:simplePos x="0" y="0"/>
              <wp:positionH relativeFrom="page">
                <wp:posOffset>901700</wp:posOffset>
              </wp:positionH>
              <wp:positionV relativeFrom="page">
                <wp:posOffset>9411335</wp:posOffset>
              </wp:positionV>
              <wp:extent cx="2859405" cy="177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5AF3F7" w14:textId="50E891C9" w:rsidR="00613D4B" w:rsidRDefault="00613D4B">
                          <w:pPr>
                            <w:spacing w:line="264" w:lineRule="exact"/>
                            <w:ind w:left="20"/>
                            <w:rPr>
                              <w:rFonts w:ascii="Calibri" w:hAnsi="Calibri"/>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85F46" id="_x0000_t202" coordsize="21600,21600" o:spt="202" path="m,l,21600r21600,l21600,xe">
              <v:stroke joinstyle="miter"/>
              <v:path gradientshapeok="t" o:connecttype="rect"/>
            </v:shapetype>
            <v:shape id="Text Box 2" o:spid="_x0000_s1026" type="#_x0000_t202" style="position:absolute;margin-left:71pt;margin-top:741.05pt;width:225.15pt;height:14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DBsA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" filled="f" stroked="f">
              <v:textbox inset="0,0,0,0">
                <w:txbxContent>
                  <w:p w14:paraId="205AF3F7" w14:textId="50E891C9" w:rsidR="00613D4B" w:rsidRDefault="00613D4B">
                    <w:pPr>
                      <w:spacing w:line="264" w:lineRule="exact"/>
                      <w:ind w:left="20"/>
                      <w:rPr>
                        <w:rFonts w:ascii="Calibri" w:hAnsi="Calibri"/>
                        <w:sz w:val="24"/>
                      </w:rPr>
                    </w:pPr>
                  </w:p>
                </w:txbxContent>
              </v:textbox>
              <w10:wrap anchorx="page" anchory="page"/>
            </v:shape>
          </w:pict>
        </mc:Fallback>
      </mc:AlternateContent>
    </w:r>
    <w:r w:rsidR="002C43D3">
      <w:rPr>
        <w:noProof/>
      </w:rPr>
      <mc:AlternateContent>
        <mc:Choice Requires="wps">
          <w:drawing>
            <wp:anchor distT="0" distB="0" distL="114300" distR="114300" simplePos="0" relativeHeight="251537408" behindDoc="1" locked="0" layoutInCell="1" allowOverlap="1" wp14:anchorId="599F7E07" wp14:editId="56B2B1C7">
              <wp:simplePos x="0" y="0"/>
              <wp:positionH relativeFrom="page">
                <wp:posOffset>5746115</wp:posOffset>
              </wp:positionH>
              <wp:positionV relativeFrom="page">
                <wp:posOffset>9570720</wp:posOffset>
              </wp:positionV>
              <wp:extent cx="96647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3B81D" w14:textId="0454511E" w:rsidR="00613D4B" w:rsidRDefault="00613D4B" w:rsidP="001F4F8B">
                          <w:pPr>
                            <w:pStyle w:val="BodyText"/>
                            <w:spacing w:before="13"/>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F7E07" id="Text Box 1" o:spid="_x0000_s1027" type="#_x0000_t202" style="position:absolute;margin-left:452.45pt;margin-top:753.6pt;width:76.1pt;height:14.3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2CorgIAAK8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" filled="f" stroked="f">
              <v:textbox inset="0,0,0,0">
                <w:txbxContent>
                  <w:p w14:paraId="3893B81D" w14:textId="0454511E" w:rsidR="00613D4B" w:rsidRDefault="00613D4B" w:rsidP="001F4F8B">
                    <w:pPr>
                      <w:pStyle w:val="BodyText"/>
                      <w:spacing w:before="13"/>
                      <w:ind w:left="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FC48C" w14:textId="77777777" w:rsidR="00E12D18" w:rsidRDefault="00E12D18">
      <w:r>
        <w:separator/>
      </w:r>
    </w:p>
  </w:footnote>
  <w:footnote w:type="continuationSeparator" w:id="0">
    <w:p w14:paraId="39D8E7EA" w14:textId="77777777" w:rsidR="00E12D18" w:rsidRDefault="00E12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F48CD"/>
    <w:multiLevelType w:val="hybridMultilevel"/>
    <w:tmpl w:val="35DEE812"/>
    <w:lvl w:ilvl="0" w:tplc="0409000F">
      <w:start w:val="1"/>
      <w:numFmt w:val="decimal"/>
      <w:lvlText w:val="%1."/>
      <w:lvlJc w:val="left"/>
      <w:pPr>
        <w:tabs>
          <w:tab w:val="num" w:pos="720"/>
        </w:tabs>
        <w:ind w:left="720" w:hanging="360"/>
      </w:pPr>
    </w:lvl>
    <w:lvl w:ilvl="1" w:tplc="5D144D2C">
      <w:start w:val="1"/>
      <w:numFmt w:val="bullet"/>
      <w:lvlText w:val=""/>
      <w:lvlJc w:val="left"/>
      <w:pPr>
        <w:tabs>
          <w:tab w:val="num" w:pos="1364"/>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D60675"/>
    <w:multiLevelType w:val="hybridMultilevel"/>
    <w:tmpl w:val="2FA40EE0"/>
    <w:lvl w:ilvl="0" w:tplc="EEEC8C48">
      <w:start w:val="1"/>
      <w:numFmt w:val="lowerLetter"/>
      <w:lvlText w:val="%1)"/>
      <w:lvlJc w:val="left"/>
      <w:pPr>
        <w:ind w:left="881" w:hanging="360"/>
      </w:pPr>
      <w:rPr>
        <w:rFonts w:ascii="Arial" w:eastAsia="Arial" w:hAnsi="Arial" w:cs="Arial" w:hint="default"/>
        <w:spacing w:val="-1"/>
        <w:w w:val="100"/>
        <w:sz w:val="22"/>
        <w:szCs w:val="22"/>
        <w:lang w:val="en-GB" w:eastAsia="en-GB" w:bidi="en-GB"/>
      </w:rPr>
    </w:lvl>
    <w:lvl w:ilvl="1" w:tplc="34EEE522">
      <w:numFmt w:val="bullet"/>
      <w:lvlText w:val="•"/>
      <w:lvlJc w:val="left"/>
      <w:pPr>
        <w:ind w:left="1738" w:hanging="360"/>
      </w:pPr>
      <w:rPr>
        <w:rFonts w:hint="default"/>
        <w:lang w:val="en-GB" w:eastAsia="en-GB" w:bidi="en-GB"/>
      </w:rPr>
    </w:lvl>
    <w:lvl w:ilvl="2" w:tplc="D28E101A">
      <w:numFmt w:val="bullet"/>
      <w:lvlText w:val="•"/>
      <w:lvlJc w:val="left"/>
      <w:pPr>
        <w:ind w:left="2597" w:hanging="360"/>
      </w:pPr>
      <w:rPr>
        <w:rFonts w:hint="default"/>
        <w:lang w:val="en-GB" w:eastAsia="en-GB" w:bidi="en-GB"/>
      </w:rPr>
    </w:lvl>
    <w:lvl w:ilvl="3" w:tplc="176C037C">
      <w:numFmt w:val="bullet"/>
      <w:lvlText w:val="•"/>
      <w:lvlJc w:val="left"/>
      <w:pPr>
        <w:ind w:left="3455" w:hanging="360"/>
      </w:pPr>
      <w:rPr>
        <w:rFonts w:hint="default"/>
        <w:lang w:val="en-GB" w:eastAsia="en-GB" w:bidi="en-GB"/>
      </w:rPr>
    </w:lvl>
    <w:lvl w:ilvl="4" w:tplc="E506DC9C">
      <w:numFmt w:val="bullet"/>
      <w:lvlText w:val="•"/>
      <w:lvlJc w:val="left"/>
      <w:pPr>
        <w:ind w:left="4314" w:hanging="360"/>
      </w:pPr>
      <w:rPr>
        <w:rFonts w:hint="default"/>
        <w:lang w:val="en-GB" w:eastAsia="en-GB" w:bidi="en-GB"/>
      </w:rPr>
    </w:lvl>
    <w:lvl w:ilvl="5" w:tplc="D6F2BA5C">
      <w:numFmt w:val="bullet"/>
      <w:lvlText w:val="•"/>
      <w:lvlJc w:val="left"/>
      <w:pPr>
        <w:ind w:left="5173" w:hanging="360"/>
      </w:pPr>
      <w:rPr>
        <w:rFonts w:hint="default"/>
        <w:lang w:val="en-GB" w:eastAsia="en-GB" w:bidi="en-GB"/>
      </w:rPr>
    </w:lvl>
    <w:lvl w:ilvl="6" w:tplc="E2A432E2">
      <w:numFmt w:val="bullet"/>
      <w:lvlText w:val="•"/>
      <w:lvlJc w:val="left"/>
      <w:pPr>
        <w:ind w:left="6031" w:hanging="360"/>
      </w:pPr>
      <w:rPr>
        <w:rFonts w:hint="default"/>
        <w:lang w:val="en-GB" w:eastAsia="en-GB" w:bidi="en-GB"/>
      </w:rPr>
    </w:lvl>
    <w:lvl w:ilvl="7" w:tplc="906ADB84">
      <w:numFmt w:val="bullet"/>
      <w:lvlText w:val="•"/>
      <w:lvlJc w:val="left"/>
      <w:pPr>
        <w:ind w:left="6890" w:hanging="360"/>
      </w:pPr>
      <w:rPr>
        <w:rFonts w:hint="default"/>
        <w:lang w:val="en-GB" w:eastAsia="en-GB" w:bidi="en-GB"/>
      </w:rPr>
    </w:lvl>
    <w:lvl w:ilvl="8" w:tplc="F6DAD27C">
      <w:numFmt w:val="bullet"/>
      <w:lvlText w:val="•"/>
      <w:lvlJc w:val="left"/>
      <w:pPr>
        <w:ind w:left="7749" w:hanging="360"/>
      </w:pPr>
      <w:rPr>
        <w:rFonts w:hint="default"/>
        <w:lang w:val="en-GB" w:eastAsia="en-GB" w:bidi="en-GB"/>
      </w:rPr>
    </w:lvl>
  </w:abstractNum>
  <w:abstractNum w:abstractNumId="2" w15:restartNumberingAfterBreak="0">
    <w:nsid w:val="48D853C2"/>
    <w:multiLevelType w:val="hybridMultilevel"/>
    <w:tmpl w:val="F6A0EB96"/>
    <w:lvl w:ilvl="0" w:tplc="8ABA9D46">
      <w:start w:val="1"/>
      <w:numFmt w:val="upperRoman"/>
      <w:lvlText w:val="%1."/>
      <w:lvlJc w:val="left"/>
      <w:pPr>
        <w:ind w:left="881" w:hanging="483"/>
        <w:jc w:val="right"/>
      </w:pPr>
      <w:rPr>
        <w:rFonts w:ascii="Arial" w:eastAsia="Arial" w:hAnsi="Arial" w:cs="Arial" w:hint="default"/>
        <w:spacing w:val="0"/>
        <w:w w:val="100"/>
        <w:sz w:val="22"/>
        <w:szCs w:val="22"/>
        <w:lang w:val="en-GB" w:eastAsia="en-GB" w:bidi="en-GB"/>
      </w:rPr>
    </w:lvl>
    <w:lvl w:ilvl="1" w:tplc="02C0FFCE">
      <w:numFmt w:val="bullet"/>
      <w:lvlText w:val="•"/>
      <w:lvlJc w:val="left"/>
      <w:pPr>
        <w:ind w:left="1738" w:hanging="483"/>
      </w:pPr>
      <w:rPr>
        <w:rFonts w:hint="default"/>
        <w:lang w:val="en-GB" w:eastAsia="en-GB" w:bidi="en-GB"/>
      </w:rPr>
    </w:lvl>
    <w:lvl w:ilvl="2" w:tplc="443289B6">
      <w:numFmt w:val="bullet"/>
      <w:lvlText w:val="•"/>
      <w:lvlJc w:val="left"/>
      <w:pPr>
        <w:ind w:left="2597" w:hanging="483"/>
      </w:pPr>
      <w:rPr>
        <w:rFonts w:hint="default"/>
        <w:lang w:val="en-GB" w:eastAsia="en-GB" w:bidi="en-GB"/>
      </w:rPr>
    </w:lvl>
    <w:lvl w:ilvl="3" w:tplc="8CE80A1C">
      <w:numFmt w:val="bullet"/>
      <w:lvlText w:val="•"/>
      <w:lvlJc w:val="left"/>
      <w:pPr>
        <w:ind w:left="3455" w:hanging="483"/>
      </w:pPr>
      <w:rPr>
        <w:rFonts w:hint="default"/>
        <w:lang w:val="en-GB" w:eastAsia="en-GB" w:bidi="en-GB"/>
      </w:rPr>
    </w:lvl>
    <w:lvl w:ilvl="4" w:tplc="278C8D00">
      <w:numFmt w:val="bullet"/>
      <w:lvlText w:val="•"/>
      <w:lvlJc w:val="left"/>
      <w:pPr>
        <w:ind w:left="4314" w:hanging="483"/>
      </w:pPr>
      <w:rPr>
        <w:rFonts w:hint="default"/>
        <w:lang w:val="en-GB" w:eastAsia="en-GB" w:bidi="en-GB"/>
      </w:rPr>
    </w:lvl>
    <w:lvl w:ilvl="5" w:tplc="D5246EDA">
      <w:numFmt w:val="bullet"/>
      <w:lvlText w:val="•"/>
      <w:lvlJc w:val="left"/>
      <w:pPr>
        <w:ind w:left="5173" w:hanging="483"/>
      </w:pPr>
      <w:rPr>
        <w:rFonts w:hint="default"/>
        <w:lang w:val="en-GB" w:eastAsia="en-GB" w:bidi="en-GB"/>
      </w:rPr>
    </w:lvl>
    <w:lvl w:ilvl="6" w:tplc="0BBA29B4">
      <w:numFmt w:val="bullet"/>
      <w:lvlText w:val="•"/>
      <w:lvlJc w:val="left"/>
      <w:pPr>
        <w:ind w:left="6031" w:hanging="483"/>
      </w:pPr>
      <w:rPr>
        <w:rFonts w:hint="default"/>
        <w:lang w:val="en-GB" w:eastAsia="en-GB" w:bidi="en-GB"/>
      </w:rPr>
    </w:lvl>
    <w:lvl w:ilvl="7" w:tplc="434C3818">
      <w:numFmt w:val="bullet"/>
      <w:lvlText w:val="•"/>
      <w:lvlJc w:val="left"/>
      <w:pPr>
        <w:ind w:left="6890" w:hanging="483"/>
      </w:pPr>
      <w:rPr>
        <w:rFonts w:hint="default"/>
        <w:lang w:val="en-GB" w:eastAsia="en-GB" w:bidi="en-GB"/>
      </w:rPr>
    </w:lvl>
    <w:lvl w:ilvl="8" w:tplc="6F3E2548">
      <w:numFmt w:val="bullet"/>
      <w:lvlText w:val="•"/>
      <w:lvlJc w:val="left"/>
      <w:pPr>
        <w:ind w:left="7749" w:hanging="483"/>
      </w:pPr>
      <w:rPr>
        <w:rFonts w:hint="default"/>
        <w:lang w:val="en-GB" w:eastAsia="en-GB" w:bidi="en-GB"/>
      </w:rPr>
    </w:lvl>
  </w:abstractNum>
  <w:abstractNum w:abstractNumId="3" w15:restartNumberingAfterBreak="0">
    <w:nsid w:val="55BF387B"/>
    <w:multiLevelType w:val="hybridMultilevel"/>
    <w:tmpl w:val="2FA40EE0"/>
    <w:lvl w:ilvl="0" w:tplc="EEEC8C48">
      <w:start w:val="1"/>
      <w:numFmt w:val="lowerLetter"/>
      <w:lvlText w:val="%1)"/>
      <w:lvlJc w:val="left"/>
      <w:pPr>
        <w:ind w:left="881" w:hanging="360"/>
      </w:pPr>
      <w:rPr>
        <w:rFonts w:ascii="Arial" w:eastAsia="Arial" w:hAnsi="Arial" w:cs="Arial" w:hint="default"/>
        <w:spacing w:val="-1"/>
        <w:w w:val="100"/>
        <w:sz w:val="22"/>
        <w:szCs w:val="22"/>
        <w:lang w:val="en-GB" w:eastAsia="en-GB" w:bidi="en-GB"/>
      </w:rPr>
    </w:lvl>
    <w:lvl w:ilvl="1" w:tplc="34EEE522">
      <w:numFmt w:val="bullet"/>
      <w:lvlText w:val="•"/>
      <w:lvlJc w:val="left"/>
      <w:pPr>
        <w:ind w:left="1738" w:hanging="360"/>
      </w:pPr>
      <w:rPr>
        <w:rFonts w:hint="default"/>
        <w:lang w:val="en-GB" w:eastAsia="en-GB" w:bidi="en-GB"/>
      </w:rPr>
    </w:lvl>
    <w:lvl w:ilvl="2" w:tplc="D28E101A">
      <w:numFmt w:val="bullet"/>
      <w:lvlText w:val="•"/>
      <w:lvlJc w:val="left"/>
      <w:pPr>
        <w:ind w:left="2597" w:hanging="360"/>
      </w:pPr>
      <w:rPr>
        <w:rFonts w:hint="default"/>
        <w:lang w:val="en-GB" w:eastAsia="en-GB" w:bidi="en-GB"/>
      </w:rPr>
    </w:lvl>
    <w:lvl w:ilvl="3" w:tplc="176C037C">
      <w:numFmt w:val="bullet"/>
      <w:lvlText w:val="•"/>
      <w:lvlJc w:val="left"/>
      <w:pPr>
        <w:ind w:left="3455" w:hanging="360"/>
      </w:pPr>
      <w:rPr>
        <w:rFonts w:hint="default"/>
        <w:lang w:val="en-GB" w:eastAsia="en-GB" w:bidi="en-GB"/>
      </w:rPr>
    </w:lvl>
    <w:lvl w:ilvl="4" w:tplc="E506DC9C">
      <w:numFmt w:val="bullet"/>
      <w:lvlText w:val="•"/>
      <w:lvlJc w:val="left"/>
      <w:pPr>
        <w:ind w:left="4314" w:hanging="360"/>
      </w:pPr>
      <w:rPr>
        <w:rFonts w:hint="default"/>
        <w:lang w:val="en-GB" w:eastAsia="en-GB" w:bidi="en-GB"/>
      </w:rPr>
    </w:lvl>
    <w:lvl w:ilvl="5" w:tplc="D6F2BA5C">
      <w:numFmt w:val="bullet"/>
      <w:lvlText w:val="•"/>
      <w:lvlJc w:val="left"/>
      <w:pPr>
        <w:ind w:left="5173" w:hanging="360"/>
      </w:pPr>
      <w:rPr>
        <w:rFonts w:hint="default"/>
        <w:lang w:val="en-GB" w:eastAsia="en-GB" w:bidi="en-GB"/>
      </w:rPr>
    </w:lvl>
    <w:lvl w:ilvl="6" w:tplc="E2A432E2">
      <w:numFmt w:val="bullet"/>
      <w:lvlText w:val="•"/>
      <w:lvlJc w:val="left"/>
      <w:pPr>
        <w:ind w:left="6031" w:hanging="360"/>
      </w:pPr>
      <w:rPr>
        <w:rFonts w:hint="default"/>
        <w:lang w:val="en-GB" w:eastAsia="en-GB" w:bidi="en-GB"/>
      </w:rPr>
    </w:lvl>
    <w:lvl w:ilvl="7" w:tplc="906ADB84">
      <w:numFmt w:val="bullet"/>
      <w:lvlText w:val="•"/>
      <w:lvlJc w:val="left"/>
      <w:pPr>
        <w:ind w:left="6890" w:hanging="360"/>
      </w:pPr>
      <w:rPr>
        <w:rFonts w:hint="default"/>
        <w:lang w:val="en-GB" w:eastAsia="en-GB" w:bidi="en-GB"/>
      </w:rPr>
    </w:lvl>
    <w:lvl w:ilvl="8" w:tplc="F6DAD27C">
      <w:numFmt w:val="bullet"/>
      <w:lvlText w:val="•"/>
      <w:lvlJc w:val="left"/>
      <w:pPr>
        <w:ind w:left="7749" w:hanging="360"/>
      </w:pPr>
      <w:rPr>
        <w:rFonts w:hint="default"/>
        <w:lang w:val="en-GB" w:eastAsia="en-GB" w:bidi="en-GB"/>
      </w:rPr>
    </w:lvl>
  </w:abstractNum>
  <w:abstractNum w:abstractNumId="4" w15:restartNumberingAfterBreak="0">
    <w:nsid w:val="5C15595A"/>
    <w:multiLevelType w:val="multilevel"/>
    <w:tmpl w:val="258A60CE"/>
    <w:lvl w:ilvl="0">
      <w:start w:val="1"/>
      <w:numFmt w:val="decimal"/>
      <w:lvlText w:val="%1."/>
      <w:lvlJc w:val="left"/>
      <w:pPr>
        <w:ind w:left="881" w:hanging="360"/>
        <w:jc w:val="right"/>
      </w:pPr>
      <w:rPr>
        <w:rFonts w:ascii="Arial" w:eastAsia="Arial" w:hAnsi="Arial" w:cs="Arial" w:hint="default"/>
        <w:b/>
        <w:bCs/>
        <w:color w:val="000000" w:themeColor="text1"/>
        <w:spacing w:val="-1"/>
        <w:w w:val="100"/>
        <w:sz w:val="22"/>
        <w:szCs w:val="22"/>
        <w:lang w:val="en-GB" w:eastAsia="en-GB" w:bidi="en-GB"/>
      </w:rPr>
    </w:lvl>
    <w:lvl w:ilvl="1">
      <w:start w:val="1"/>
      <w:numFmt w:val="decimal"/>
      <w:lvlText w:val="%1.%2"/>
      <w:lvlJc w:val="left"/>
      <w:pPr>
        <w:ind w:left="890" w:hanging="370"/>
      </w:pPr>
      <w:rPr>
        <w:rFonts w:ascii="Arial" w:eastAsia="Arial" w:hAnsi="Arial" w:cs="Arial" w:hint="default"/>
        <w:b/>
        <w:bCs/>
        <w:w w:val="100"/>
        <w:sz w:val="22"/>
        <w:szCs w:val="22"/>
        <w:lang w:val="en-GB" w:eastAsia="en-GB" w:bidi="en-GB"/>
      </w:rPr>
    </w:lvl>
    <w:lvl w:ilvl="2">
      <w:numFmt w:val="bullet"/>
      <w:lvlText w:val="•"/>
      <w:lvlJc w:val="left"/>
      <w:pPr>
        <w:ind w:left="900" w:hanging="370"/>
      </w:pPr>
      <w:rPr>
        <w:rFonts w:hint="default"/>
        <w:lang w:val="en-GB" w:eastAsia="en-GB" w:bidi="en-GB"/>
      </w:rPr>
    </w:lvl>
    <w:lvl w:ilvl="3">
      <w:numFmt w:val="bullet"/>
      <w:lvlText w:val="•"/>
      <w:lvlJc w:val="left"/>
      <w:pPr>
        <w:ind w:left="1970" w:hanging="370"/>
      </w:pPr>
      <w:rPr>
        <w:rFonts w:hint="default"/>
        <w:lang w:val="en-GB" w:eastAsia="en-GB" w:bidi="en-GB"/>
      </w:rPr>
    </w:lvl>
    <w:lvl w:ilvl="4">
      <w:numFmt w:val="bullet"/>
      <w:lvlText w:val="•"/>
      <w:lvlJc w:val="left"/>
      <w:pPr>
        <w:ind w:left="3041" w:hanging="370"/>
      </w:pPr>
      <w:rPr>
        <w:rFonts w:hint="default"/>
        <w:lang w:val="en-GB" w:eastAsia="en-GB" w:bidi="en-GB"/>
      </w:rPr>
    </w:lvl>
    <w:lvl w:ilvl="5">
      <w:numFmt w:val="bullet"/>
      <w:lvlText w:val="•"/>
      <w:lvlJc w:val="left"/>
      <w:pPr>
        <w:ind w:left="4112" w:hanging="370"/>
      </w:pPr>
      <w:rPr>
        <w:rFonts w:hint="default"/>
        <w:lang w:val="en-GB" w:eastAsia="en-GB" w:bidi="en-GB"/>
      </w:rPr>
    </w:lvl>
    <w:lvl w:ilvl="6">
      <w:numFmt w:val="bullet"/>
      <w:lvlText w:val="•"/>
      <w:lvlJc w:val="left"/>
      <w:pPr>
        <w:ind w:left="5183" w:hanging="370"/>
      </w:pPr>
      <w:rPr>
        <w:rFonts w:hint="default"/>
        <w:lang w:val="en-GB" w:eastAsia="en-GB" w:bidi="en-GB"/>
      </w:rPr>
    </w:lvl>
    <w:lvl w:ilvl="7">
      <w:numFmt w:val="bullet"/>
      <w:lvlText w:val="•"/>
      <w:lvlJc w:val="left"/>
      <w:pPr>
        <w:ind w:left="6254" w:hanging="370"/>
      </w:pPr>
      <w:rPr>
        <w:rFonts w:hint="default"/>
        <w:lang w:val="en-GB" w:eastAsia="en-GB" w:bidi="en-GB"/>
      </w:rPr>
    </w:lvl>
    <w:lvl w:ilvl="8">
      <w:numFmt w:val="bullet"/>
      <w:lvlText w:val="•"/>
      <w:lvlJc w:val="left"/>
      <w:pPr>
        <w:ind w:left="7324" w:hanging="370"/>
      </w:pPr>
      <w:rPr>
        <w:rFonts w:hint="default"/>
        <w:lang w:val="en-GB" w:eastAsia="en-GB" w:bidi="en-GB"/>
      </w:rPr>
    </w:lvl>
  </w:abstractNum>
  <w:abstractNum w:abstractNumId="5" w15:restartNumberingAfterBreak="0">
    <w:nsid w:val="70843AC3"/>
    <w:multiLevelType w:val="hybridMultilevel"/>
    <w:tmpl w:val="FBB88FD0"/>
    <w:lvl w:ilvl="0" w:tplc="A08CBD00">
      <w:start w:val="1"/>
      <w:numFmt w:val="lowerLetter"/>
      <w:lvlText w:val="%1)"/>
      <w:lvlJc w:val="left"/>
      <w:pPr>
        <w:ind w:left="881" w:hanging="360"/>
      </w:pPr>
      <w:rPr>
        <w:rFonts w:ascii="Arial" w:eastAsia="Arial" w:hAnsi="Arial" w:cs="Arial" w:hint="default"/>
        <w:spacing w:val="-1"/>
        <w:w w:val="100"/>
        <w:sz w:val="22"/>
        <w:szCs w:val="22"/>
        <w:lang w:val="en-GB" w:eastAsia="en-GB" w:bidi="en-GB"/>
      </w:rPr>
    </w:lvl>
    <w:lvl w:ilvl="1" w:tplc="591273B6">
      <w:numFmt w:val="bullet"/>
      <w:lvlText w:val="•"/>
      <w:lvlJc w:val="left"/>
      <w:pPr>
        <w:ind w:left="1738" w:hanging="360"/>
      </w:pPr>
      <w:rPr>
        <w:rFonts w:hint="default"/>
        <w:lang w:val="en-GB" w:eastAsia="en-GB" w:bidi="en-GB"/>
      </w:rPr>
    </w:lvl>
    <w:lvl w:ilvl="2" w:tplc="88D83A8E">
      <w:numFmt w:val="bullet"/>
      <w:lvlText w:val="•"/>
      <w:lvlJc w:val="left"/>
      <w:pPr>
        <w:ind w:left="2597" w:hanging="360"/>
      </w:pPr>
      <w:rPr>
        <w:rFonts w:hint="default"/>
        <w:lang w:val="en-GB" w:eastAsia="en-GB" w:bidi="en-GB"/>
      </w:rPr>
    </w:lvl>
    <w:lvl w:ilvl="3" w:tplc="C1686184">
      <w:numFmt w:val="bullet"/>
      <w:lvlText w:val="•"/>
      <w:lvlJc w:val="left"/>
      <w:pPr>
        <w:ind w:left="3455" w:hanging="360"/>
      </w:pPr>
      <w:rPr>
        <w:rFonts w:hint="default"/>
        <w:lang w:val="en-GB" w:eastAsia="en-GB" w:bidi="en-GB"/>
      </w:rPr>
    </w:lvl>
    <w:lvl w:ilvl="4" w:tplc="813E9C2A">
      <w:numFmt w:val="bullet"/>
      <w:lvlText w:val="•"/>
      <w:lvlJc w:val="left"/>
      <w:pPr>
        <w:ind w:left="4314" w:hanging="360"/>
      </w:pPr>
      <w:rPr>
        <w:rFonts w:hint="default"/>
        <w:lang w:val="en-GB" w:eastAsia="en-GB" w:bidi="en-GB"/>
      </w:rPr>
    </w:lvl>
    <w:lvl w:ilvl="5" w:tplc="6FA4753A">
      <w:numFmt w:val="bullet"/>
      <w:lvlText w:val="•"/>
      <w:lvlJc w:val="left"/>
      <w:pPr>
        <w:ind w:left="5173" w:hanging="360"/>
      </w:pPr>
      <w:rPr>
        <w:rFonts w:hint="default"/>
        <w:lang w:val="en-GB" w:eastAsia="en-GB" w:bidi="en-GB"/>
      </w:rPr>
    </w:lvl>
    <w:lvl w:ilvl="6" w:tplc="B6EE3ACC">
      <w:numFmt w:val="bullet"/>
      <w:lvlText w:val="•"/>
      <w:lvlJc w:val="left"/>
      <w:pPr>
        <w:ind w:left="6031" w:hanging="360"/>
      </w:pPr>
      <w:rPr>
        <w:rFonts w:hint="default"/>
        <w:lang w:val="en-GB" w:eastAsia="en-GB" w:bidi="en-GB"/>
      </w:rPr>
    </w:lvl>
    <w:lvl w:ilvl="7" w:tplc="26DADC8A">
      <w:numFmt w:val="bullet"/>
      <w:lvlText w:val="•"/>
      <w:lvlJc w:val="left"/>
      <w:pPr>
        <w:ind w:left="6890" w:hanging="360"/>
      </w:pPr>
      <w:rPr>
        <w:rFonts w:hint="default"/>
        <w:lang w:val="en-GB" w:eastAsia="en-GB" w:bidi="en-GB"/>
      </w:rPr>
    </w:lvl>
    <w:lvl w:ilvl="8" w:tplc="5CB2A252">
      <w:numFmt w:val="bullet"/>
      <w:lvlText w:val="•"/>
      <w:lvlJc w:val="left"/>
      <w:pPr>
        <w:ind w:left="7749" w:hanging="360"/>
      </w:pPr>
      <w:rPr>
        <w:rFonts w:hint="default"/>
        <w:lang w:val="en-GB" w:eastAsia="en-GB" w:bidi="en-GB"/>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D4B"/>
    <w:rsid w:val="000C4334"/>
    <w:rsid w:val="000F4488"/>
    <w:rsid w:val="001B4356"/>
    <w:rsid w:val="001C06F2"/>
    <w:rsid w:val="001F4F8B"/>
    <w:rsid w:val="001F77BC"/>
    <w:rsid w:val="0022612A"/>
    <w:rsid w:val="00227A4B"/>
    <w:rsid w:val="00240575"/>
    <w:rsid w:val="0027200D"/>
    <w:rsid w:val="002C43D3"/>
    <w:rsid w:val="00312B82"/>
    <w:rsid w:val="00367667"/>
    <w:rsid w:val="003A4AE7"/>
    <w:rsid w:val="003A4B75"/>
    <w:rsid w:val="00421B38"/>
    <w:rsid w:val="004F14A8"/>
    <w:rsid w:val="00613D4B"/>
    <w:rsid w:val="008C5F2D"/>
    <w:rsid w:val="00961675"/>
    <w:rsid w:val="00A00029"/>
    <w:rsid w:val="00AC6D50"/>
    <w:rsid w:val="00AF1F5C"/>
    <w:rsid w:val="00B11A82"/>
    <w:rsid w:val="00B561A7"/>
    <w:rsid w:val="00BB57E2"/>
    <w:rsid w:val="00BD0494"/>
    <w:rsid w:val="00BF7C96"/>
    <w:rsid w:val="00CE0402"/>
    <w:rsid w:val="00DD421D"/>
    <w:rsid w:val="00E12D18"/>
    <w:rsid w:val="00E23076"/>
    <w:rsid w:val="00F068A5"/>
    <w:rsid w:val="00F6768A"/>
    <w:rsid w:val="00FA5E44"/>
    <w:rsid w:val="00FE7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331E9"/>
  <w15:docId w15:val="{F35A1A70-FB16-408C-9FA6-C5AFA0B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881"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1"/>
    </w:pPr>
  </w:style>
  <w:style w:type="paragraph" w:styleId="ListParagraph">
    <w:name w:val="List Paragraph"/>
    <w:basedOn w:val="Normal"/>
    <w:uiPriority w:val="34"/>
    <w:qFormat/>
    <w:pPr>
      <w:ind w:left="88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F8B"/>
    <w:pPr>
      <w:tabs>
        <w:tab w:val="center" w:pos="4680"/>
        <w:tab w:val="right" w:pos="9360"/>
      </w:tabs>
    </w:pPr>
  </w:style>
  <w:style w:type="character" w:customStyle="1" w:styleId="HeaderChar">
    <w:name w:val="Header Char"/>
    <w:basedOn w:val="DefaultParagraphFont"/>
    <w:link w:val="Header"/>
    <w:uiPriority w:val="99"/>
    <w:rsid w:val="001F4F8B"/>
    <w:rPr>
      <w:rFonts w:ascii="Arial" w:eastAsia="Arial" w:hAnsi="Arial" w:cs="Arial"/>
      <w:lang w:val="en-GB" w:eastAsia="en-GB" w:bidi="en-GB"/>
    </w:rPr>
  </w:style>
  <w:style w:type="paragraph" w:styleId="Footer">
    <w:name w:val="footer"/>
    <w:basedOn w:val="Normal"/>
    <w:link w:val="FooterChar"/>
    <w:uiPriority w:val="99"/>
    <w:unhideWhenUsed/>
    <w:rsid w:val="001F4F8B"/>
    <w:pPr>
      <w:tabs>
        <w:tab w:val="center" w:pos="4680"/>
        <w:tab w:val="right" w:pos="9360"/>
      </w:tabs>
    </w:pPr>
  </w:style>
  <w:style w:type="character" w:customStyle="1" w:styleId="FooterChar">
    <w:name w:val="Footer Char"/>
    <w:basedOn w:val="DefaultParagraphFont"/>
    <w:link w:val="Footer"/>
    <w:uiPriority w:val="99"/>
    <w:rsid w:val="001F4F8B"/>
    <w:rPr>
      <w:rFonts w:ascii="Arial" w:eastAsia="Arial" w:hAnsi="Arial" w:cs="Arial"/>
      <w:lang w:val="en-GB" w:eastAsia="en-GB" w:bidi="en-GB"/>
    </w:rPr>
  </w:style>
  <w:style w:type="paragraph" w:styleId="BalloonText">
    <w:name w:val="Balloon Text"/>
    <w:basedOn w:val="Normal"/>
    <w:link w:val="BalloonTextChar"/>
    <w:rsid w:val="001F77BC"/>
    <w:pPr>
      <w:widowControl/>
      <w:autoSpaceDE/>
      <w:autoSpaceDN/>
    </w:pPr>
    <w:rPr>
      <w:rFonts w:ascii="Segoe UI" w:eastAsia="Times New Roman" w:hAnsi="Segoe UI" w:cs="Segoe UI"/>
      <w:sz w:val="18"/>
      <w:szCs w:val="18"/>
      <w:lang w:eastAsia="en-US" w:bidi="ar-SA"/>
    </w:rPr>
  </w:style>
  <w:style w:type="character" w:customStyle="1" w:styleId="BalloonTextChar">
    <w:name w:val="Balloon Text Char"/>
    <w:basedOn w:val="DefaultParagraphFont"/>
    <w:link w:val="BalloonText"/>
    <w:rsid w:val="001F77BC"/>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12" ma:contentTypeDescription="Create a new document." ma:contentTypeScope="" ma:versionID="7af767b8f71d82239339c24c3c999dc4">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644fc8961a51db37467c47caeca143a9"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186909-680C-4041-BD79-A7BE2D077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C6B12-534A-4533-B61F-532C18399F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14B6E1-9DDC-4892-BE59-8CA9B291A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cashe@IrishFA.com</dc:creator>
  <cp:lastModifiedBy>paulina.pajak@irishfa.com</cp:lastModifiedBy>
  <cp:revision>3</cp:revision>
  <cp:lastPrinted>2020-01-16T09:59:00Z</cp:lastPrinted>
  <dcterms:created xsi:type="dcterms:W3CDTF">2020-01-17T14:27:00Z</dcterms:created>
  <dcterms:modified xsi:type="dcterms:W3CDTF">2020-01-17T15:54:00Z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Creator">
    <vt:lpwstr>Microsoft® Word 2013</vt:lpwstr>
  </property>
  <property fmtid="{D5CDD505-2E9C-101B-9397-08002B2CF9AE}" pid="4" name="LastSaved">
    <vt:filetime>2020-01-14T00:00:00Z</vt:filetime>
  </property>
  <property fmtid="{D5CDD505-2E9C-101B-9397-08002B2CF9AE}" pid="5" name="ContentTypeId">
    <vt:lpwstr>0x0101009649E2A69543B64B8A449D4477020A3F</vt:lpwstr>
  </property>
</Properties>
</file>