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F4846" w14:textId="00726A9B" w:rsidR="00FC6737" w:rsidRDefault="002E3EF7">
      <w:pPr>
        <w:spacing w:before="266" w:line="252" w:lineRule="exact"/>
        <w:jc w:val="both"/>
        <w:rPr>
          <w:rFonts w:ascii="Arial" w:eastAsia="Arial" w:hAnsi="Arial" w:cs="Arial"/>
          <w:b/>
          <w:color w:val="000000"/>
          <w:sz w:val="32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32"/>
        </w:rPr>
        <w:t>Head of Sales &amp; Marketing</w:t>
      </w:r>
    </w:p>
    <w:p w14:paraId="29032F79" w14:textId="2A6ACB93" w:rsidR="00B53598" w:rsidRPr="00A06028" w:rsidRDefault="002E3EF7" w:rsidP="006C4C5C">
      <w:pPr>
        <w:jc w:val="both"/>
        <w:rPr>
          <w:rFonts w:ascii="Arial" w:eastAsia="Arial" w:hAnsi="Arial" w:cs="Arial"/>
          <w:color w:val="000000"/>
        </w:rPr>
      </w:pPr>
      <w:r w:rsidRPr="00A06028">
        <w:rPr>
          <w:rFonts w:ascii="Arial" w:eastAsia="Arial" w:hAnsi="Arial" w:cs="Arial"/>
          <w:color w:val="000000"/>
        </w:rPr>
        <w:t xml:space="preserve">Irish FA </w:t>
      </w:r>
      <w:r w:rsidR="00B53598" w:rsidRPr="00A06028">
        <w:rPr>
          <w:rFonts w:ascii="Arial" w:eastAsia="Arial" w:hAnsi="Arial" w:cs="Arial"/>
          <w:color w:val="000000"/>
        </w:rPr>
        <w:t>continues to</w:t>
      </w:r>
      <w:r w:rsidRPr="00A06028">
        <w:rPr>
          <w:rFonts w:ascii="Arial" w:eastAsia="Arial" w:hAnsi="Arial" w:cs="Arial"/>
          <w:color w:val="000000"/>
        </w:rPr>
        <w:t xml:space="preserve"> build on significant success in recent years</w:t>
      </w:r>
      <w:r w:rsidR="00B53598" w:rsidRPr="00A06028">
        <w:rPr>
          <w:rFonts w:ascii="Arial" w:eastAsia="Arial" w:hAnsi="Arial" w:cs="Arial"/>
          <w:color w:val="000000"/>
        </w:rPr>
        <w:t xml:space="preserve">. </w:t>
      </w:r>
      <w:r w:rsidRPr="00A06028">
        <w:rPr>
          <w:rFonts w:ascii="Arial" w:eastAsia="Arial" w:hAnsi="Arial" w:cs="Arial"/>
          <w:color w:val="000000"/>
        </w:rPr>
        <w:t xml:space="preserve"> </w:t>
      </w:r>
      <w:r w:rsidR="00B53598" w:rsidRPr="00A06028">
        <w:rPr>
          <w:rFonts w:ascii="Arial" w:eastAsia="Arial" w:hAnsi="Arial" w:cs="Arial"/>
          <w:color w:val="000000"/>
        </w:rPr>
        <w:t xml:space="preserve">A </w:t>
      </w:r>
      <w:r w:rsidR="004F1D20" w:rsidRPr="00A06028">
        <w:rPr>
          <w:rFonts w:ascii="Arial" w:eastAsia="Arial" w:hAnsi="Arial" w:cs="Arial"/>
          <w:color w:val="000000"/>
        </w:rPr>
        <w:t xml:space="preserve">new long-term, future-focused strategy has been developed that will see the organisation commit to achieving even more on the international, domestic and grassroots stages. </w:t>
      </w:r>
      <w:r w:rsidRPr="00A06028">
        <w:rPr>
          <w:rFonts w:ascii="Arial" w:eastAsia="Arial" w:hAnsi="Arial" w:cs="Arial"/>
          <w:color w:val="000000"/>
        </w:rPr>
        <w:t xml:space="preserve"> </w:t>
      </w:r>
      <w:r w:rsidR="00B53598" w:rsidRPr="00A06028">
        <w:rPr>
          <w:rFonts w:ascii="Arial" w:eastAsia="Arial" w:hAnsi="Arial" w:cs="Arial"/>
          <w:color w:val="000000"/>
        </w:rPr>
        <w:t xml:space="preserve">It is now seeking to appoint a talented </w:t>
      </w:r>
      <w:r w:rsidRPr="00A06028">
        <w:rPr>
          <w:rFonts w:ascii="Arial" w:eastAsia="Arial" w:hAnsi="Arial" w:cs="Arial"/>
          <w:color w:val="000000"/>
        </w:rPr>
        <w:t xml:space="preserve">Head of Sales &amp; Marketing </w:t>
      </w:r>
      <w:r w:rsidR="00B53598" w:rsidRPr="00A06028">
        <w:rPr>
          <w:rFonts w:ascii="Arial" w:eastAsia="Arial" w:hAnsi="Arial" w:cs="Arial"/>
          <w:color w:val="000000"/>
        </w:rPr>
        <w:t>who will play a vital role in generating new commercial revenues from a wide variety of sponsors</w:t>
      </w:r>
      <w:r w:rsidR="00B53598" w:rsidRPr="00A06028">
        <w:rPr>
          <w:rFonts w:ascii="Arial" w:eastAsia="Times New Roman" w:hAnsi="Arial" w:cs="Arial"/>
          <w:lang w:val="en-US"/>
        </w:rPr>
        <w:t xml:space="preserve"> while enhancing the brand image of football in Northern Ireland.</w:t>
      </w:r>
    </w:p>
    <w:p w14:paraId="25119167" w14:textId="228B6117" w:rsidR="00912DA6" w:rsidRPr="00A06028" w:rsidRDefault="00912DA6" w:rsidP="00912DA6">
      <w:pPr>
        <w:jc w:val="both"/>
        <w:rPr>
          <w:rFonts w:ascii="Arial" w:eastAsia="Arial" w:hAnsi="Arial" w:cs="Arial"/>
          <w:color w:val="000000"/>
        </w:rPr>
      </w:pPr>
      <w:r w:rsidRPr="00A06028">
        <w:rPr>
          <w:rFonts w:ascii="Arial" w:eastAsia="Arial" w:hAnsi="Arial" w:cs="Arial"/>
          <w:color w:val="000000"/>
        </w:rPr>
        <w:t xml:space="preserve">The successful candidate will bring innovation and creative thinking to the commercial offering, will manage the </w:t>
      </w:r>
      <w:r w:rsidR="005229A9" w:rsidRPr="00A06028">
        <w:rPr>
          <w:rFonts w:ascii="Arial" w:eastAsia="Arial" w:hAnsi="Arial" w:cs="Arial"/>
          <w:color w:val="000000"/>
        </w:rPr>
        <w:t>sales and marketing</w:t>
      </w:r>
      <w:r w:rsidRPr="00A06028">
        <w:rPr>
          <w:rFonts w:ascii="Arial" w:eastAsia="Arial" w:hAnsi="Arial" w:cs="Arial"/>
          <w:color w:val="000000"/>
        </w:rPr>
        <w:t xml:space="preserve"> team and </w:t>
      </w:r>
      <w:r w:rsidR="00B53598" w:rsidRPr="00A06028">
        <w:rPr>
          <w:rFonts w:ascii="Arial" w:eastAsia="Arial" w:hAnsi="Arial" w:cs="Arial"/>
          <w:color w:val="000000"/>
        </w:rPr>
        <w:t xml:space="preserve">leverage </w:t>
      </w:r>
      <w:r w:rsidRPr="00A06028">
        <w:rPr>
          <w:rFonts w:ascii="Arial" w:eastAsia="Arial" w:hAnsi="Arial" w:cs="Arial"/>
          <w:color w:val="000000"/>
        </w:rPr>
        <w:t xml:space="preserve">CRM systems to ensure that existing commercial relationships are managed and </w:t>
      </w:r>
      <w:r w:rsidR="00B53598" w:rsidRPr="00A06028">
        <w:rPr>
          <w:rFonts w:ascii="Arial" w:eastAsia="Arial" w:hAnsi="Arial" w:cs="Arial"/>
          <w:color w:val="000000"/>
        </w:rPr>
        <w:t>developed</w:t>
      </w:r>
      <w:r w:rsidRPr="00A06028">
        <w:rPr>
          <w:rFonts w:ascii="Arial" w:eastAsia="Arial" w:hAnsi="Arial" w:cs="Arial"/>
          <w:color w:val="000000"/>
        </w:rPr>
        <w:t xml:space="preserve">. </w:t>
      </w:r>
      <w:r w:rsidR="005229A9" w:rsidRPr="00A06028">
        <w:rPr>
          <w:rFonts w:ascii="Arial" w:eastAsia="Arial" w:hAnsi="Arial" w:cs="Arial"/>
          <w:color w:val="000000"/>
        </w:rPr>
        <w:t>The successful candidate</w:t>
      </w:r>
      <w:r w:rsidR="00B53598" w:rsidRPr="00A06028">
        <w:rPr>
          <w:rFonts w:ascii="Arial" w:eastAsia="Arial" w:hAnsi="Arial" w:cs="Arial"/>
          <w:color w:val="000000"/>
        </w:rPr>
        <w:t xml:space="preserve"> will </w:t>
      </w:r>
      <w:r w:rsidR="005229A9" w:rsidRPr="00A06028">
        <w:rPr>
          <w:rFonts w:ascii="Arial" w:eastAsia="Arial" w:hAnsi="Arial" w:cs="Arial"/>
          <w:color w:val="000000"/>
        </w:rPr>
        <w:t>develop and present</w:t>
      </w:r>
      <w:r w:rsidR="00B53598" w:rsidRPr="00A06028">
        <w:rPr>
          <w:rFonts w:ascii="Arial" w:eastAsia="Arial" w:hAnsi="Arial" w:cs="Arial"/>
          <w:color w:val="000000"/>
        </w:rPr>
        <w:t xml:space="preserve"> innovative and tailored offerings that </w:t>
      </w:r>
      <w:r w:rsidR="00245FD1" w:rsidRPr="00A06028">
        <w:rPr>
          <w:rFonts w:ascii="Arial" w:eastAsia="Arial" w:hAnsi="Arial" w:cs="Arial"/>
          <w:color w:val="000000"/>
        </w:rPr>
        <w:t xml:space="preserve">support </w:t>
      </w:r>
      <w:r w:rsidR="00B53598" w:rsidRPr="00A06028">
        <w:rPr>
          <w:rFonts w:ascii="Arial" w:eastAsia="Arial" w:hAnsi="Arial" w:cs="Arial"/>
          <w:color w:val="000000"/>
        </w:rPr>
        <w:t xml:space="preserve">the Irish FA brand </w:t>
      </w:r>
      <w:r w:rsidR="00245FD1" w:rsidRPr="00A06028">
        <w:rPr>
          <w:rFonts w:ascii="Arial" w:eastAsia="Arial" w:hAnsi="Arial" w:cs="Arial"/>
          <w:color w:val="000000"/>
        </w:rPr>
        <w:t xml:space="preserve">strategy </w:t>
      </w:r>
      <w:r w:rsidR="00B53598" w:rsidRPr="00A06028">
        <w:rPr>
          <w:rFonts w:ascii="Arial" w:eastAsia="Arial" w:hAnsi="Arial" w:cs="Arial"/>
          <w:color w:val="000000"/>
        </w:rPr>
        <w:t>and appeal to decision makers across a new range of potential company sponsors</w:t>
      </w:r>
      <w:r w:rsidR="00245FD1" w:rsidRPr="00A06028">
        <w:rPr>
          <w:rFonts w:ascii="Arial" w:eastAsia="Arial" w:hAnsi="Arial" w:cs="Arial"/>
          <w:color w:val="000000"/>
        </w:rPr>
        <w:t xml:space="preserve">.  </w:t>
      </w:r>
      <w:r w:rsidRPr="00A06028">
        <w:rPr>
          <w:rFonts w:ascii="Arial" w:eastAsia="Arial" w:hAnsi="Arial" w:cs="Arial"/>
          <w:color w:val="000000"/>
        </w:rPr>
        <w:t xml:space="preserve">The key challenge will </w:t>
      </w:r>
      <w:r w:rsidR="00245FD1" w:rsidRPr="00A06028">
        <w:rPr>
          <w:rFonts w:ascii="Arial" w:eastAsia="Arial" w:hAnsi="Arial" w:cs="Arial"/>
          <w:color w:val="000000"/>
        </w:rPr>
        <w:t xml:space="preserve">be to </w:t>
      </w:r>
      <w:r w:rsidRPr="00A06028">
        <w:rPr>
          <w:rFonts w:ascii="Arial" w:eastAsia="Arial" w:hAnsi="Arial" w:cs="Arial"/>
          <w:color w:val="000000"/>
        </w:rPr>
        <w:t xml:space="preserve">secure </w:t>
      </w:r>
      <w:r w:rsidR="00245FD1" w:rsidRPr="00A06028">
        <w:rPr>
          <w:rFonts w:ascii="Arial" w:eastAsia="Arial" w:hAnsi="Arial" w:cs="Arial"/>
          <w:color w:val="000000"/>
        </w:rPr>
        <w:t xml:space="preserve">revenues and sponsorships </w:t>
      </w:r>
      <w:r w:rsidRPr="00A06028">
        <w:rPr>
          <w:rFonts w:ascii="Arial" w:eastAsia="Arial" w:hAnsi="Arial" w:cs="Arial"/>
          <w:color w:val="000000"/>
        </w:rPr>
        <w:t xml:space="preserve">in </w:t>
      </w:r>
      <w:r w:rsidR="00BE5F1D" w:rsidRPr="00A06028">
        <w:rPr>
          <w:rFonts w:ascii="Arial" w:eastAsia="Arial" w:hAnsi="Arial" w:cs="Arial"/>
          <w:color w:val="000000"/>
        </w:rPr>
        <w:t xml:space="preserve">what has become a </w:t>
      </w:r>
      <w:r w:rsidRPr="00A06028">
        <w:rPr>
          <w:rFonts w:ascii="Arial" w:eastAsia="Arial" w:hAnsi="Arial" w:cs="Arial"/>
          <w:color w:val="000000"/>
        </w:rPr>
        <w:t>very challenging economic climate.</w:t>
      </w:r>
      <w:r w:rsidR="00245FD1" w:rsidRPr="00A06028">
        <w:rPr>
          <w:rFonts w:ascii="Arial" w:eastAsia="Arial" w:hAnsi="Arial" w:cs="Arial"/>
          <w:color w:val="000000"/>
        </w:rPr>
        <w:t xml:space="preserve">  </w:t>
      </w:r>
      <w:r w:rsidR="00BE5F1D" w:rsidRPr="00A06028">
        <w:rPr>
          <w:rFonts w:ascii="Arial" w:eastAsia="Arial" w:hAnsi="Arial" w:cs="Arial"/>
          <w:color w:val="000000"/>
        </w:rPr>
        <w:t xml:space="preserve">This is </w:t>
      </w:r>
      <w:r w:rsidR="00B53598" w:rsidRPr="00A06028">
        <w:rPr>
          <w:rFonts w:ascii="Arial" w:eastAsia="Arial" w:hAnsi="Arial" w:cs="Arial"/>
          <w:color w:val="000000"/>
        </w:rPr>
        <w:t xml:space="preserve">therefore </w:t>
      </w:r>
      <w:r w:rsidR="00BE5F1D" w:rsidRPr="00A06028">
        <w:rPr>
          <w:rFonts w:ascii="Arial" w:eastAsia="Arial" w:hAnsi="Arial" w:cs="Arial"/>
          <w:color w:val="000000"/>
        </w:rPr>
        <w:t xml:space="preserve">a role that requires great resilience and the ability to </w:t>
      </w:r>
      <w:r w:rsidR="00245FD1" w:rsidRPr="00A06028">
        <w:rPr>
          <w:rFonts w:ascii="Arial" w:eastAsia="Arial" w:hAnsi="Arial" w:cs="Arial"/>
          <w:color w:val="000000"/>
        </w:rPr>
        <w:t>inspire and motivate a team to continue to deliver in a competitive market environment.</w:t>
      </w:r>
      <w:r w:rsidR="00BE5F1D" w:rsidRPr="00A06028">
        <w:rPr>
          <w:rFonts w:ascii="Arial" w:eastAsia="Arial" w:hAnsi="Arial" w:cs="Arial"/>
          <w:color w:val="000000"/>
        </w:rPr>
        <w:t xml:space="preserve"> </w:t>
      </w:r>
    </w:p>
    <w:p w14:paraId="28A30EA9" w14:textId="3567E5AF" w:rsidR="00B3553B" w:rsidRPr="00A06028" w:rsidRDefault="00394C4D" w:rsidP="00912DA6">
      <w:pPr>
        <w:pStyle w:val="Default"/>
        <w:spacing w:after="8"/>
        <w:jc w:val="both"/>
        <w:rPr>
          <w:sz w:val="22"/>
          <w:szCs w:val="22"/>
        </w:rPr>
      </w:pPr>
      <w:r w:rsidRPr="00A06028">
        <w:rPr>
          <w:rFonts w:eastAsia="Arial"/>
          <w:sz w:val="22"/>
          <w:szCs w:val="22"/>
        </w:rPr>
        <w:t>The role would suit a</w:t>
      </w:r>
      <w:r w:rsidR="00C37D68" w:rsidRPr="00A06028">
        <w:rPr>
          <w:rFonts w:eastAsia="Arial"/>
          <w:sz w:val="22"/>
          <w:szCs w:val="22"/>
        </w:rPr>
        <w:t xml:space="preserve"> graduate with </w:t>
      </w:r>
      <w:r w:rsidR="00912DA6" w:rsidRPr="00A06028">
        <w:rPr>
          <w:sz w:val="22"/>
          <w:szCs w:val="22"/>
        </w:rPr>
        <w:t>3 years’ experience in a middle management / senior management commercial or sales management role that primarily incorporates business to business sales and key account management.</w:t>
      </w:r>
      <w:r w:rsidR="00BE5F1D" w:rsidRPr="00A06028">
        <w:rPr>
          <w:sz w:val="22"/>
          <w:szCs w:val="22"/>
        </w:rPr>
        <w:t xml:space="preserve">  You </w:t>
      </w:r>
      <w:r w:rsidR="00B3553B" w:rsidRPr="00A06028">
        <w:rPr>
          <w:sz w:val="22"/>
          <w:szCs w:val="22"/>
        </w:rPr>
        <w:t>must a</w:t>
      </w:r>
      <w:r w:rsidR="00BE5F1D" w:rsidRPr="00A06028">
        <w:rPr>
          <w:sz w:val="22"/>
          <w:szCs w:val="22"/>
        </w:rPr>
        <w:t xml:space="preserve"> have proven track record</w:t>
      </w:r>
      <w:r w:rsidR="00B3553B" w:rsidRPr="00A06028">
        <w:rPr>
          <w:sz w:val="22"/>
          <w:szCs w:val="22"/>
        </w:rPr>
        <w:t xml:space="preserve"> in</w:t>
      </w:r>
      <w:r w:rsidR="00BE5F1D" w:rsidRPr="00A06028">
        <w:rPr>
          <w:sz w:val="22"/>
          <w:szCs w:val="22"/>
        </w:rPr>
        <w:t xml:space="preserve"> </w:t>
      </w:r>
      <w:r w:rsidR="005229A9" w:rsidRPr="00A06028">
        <w:rPr>
          <w:sz w:val="22"/>
          <w:szCs w:val="22"/>
        </w:rPr>
        <w:t xml:space="preserve">the </w:t>
      </w:r>
      <w:r w:rsidR="00BE5F1D" w:rsidRPr="00A06028">
        <w:rPr>
          <w:sz w:val="22"/>
          <w:szCs w:val="22"/>
        </w:rPr>
        <w:t>consistent deliver</w:t>
      </w:r>
      <w:r w:rsidR="005229A9" w:rsidRPr="00A06028">
        <w:rPr>
          <w:sz w:val="22"/>
          <w:szCs w:val="22"/>
        </w:rPr>
        <w:t>y of</w:t>
      </w:r>
      <w:r w:rsidR="00BE5F1D" w:rsidRPr="00A06028">
        <w:rPr>
          <w:sz w:val="22"/>
          <w:szCs w:val="22"/>
        </w:rPr>
        <w:t xml:space="preserve"> revenue targets, achieved through a combination of </w:t>
      </w:r>
      <w:r w:rsidR="00245FD1" w:rsidRPr="00A06028">
        <w:rPr>
          <w:sz w:val="22"/>
          <w:szCs w:val="22"/>
        </w:rPr>
        <w:t xml:space="preserve">team leadership, </w:t>
      </w:r>
      <w:r w:rsidR="005229A9" w:rsidRPr="00A06028">
        <w:rPr>
          <w:sz w:val="22"/>
          <w:szCs w:val="22"/>
        </w:rPr>
        <w:t xml:space="preserve">and </w:t>
      </w:r>
      <w:r w:rsidR="00BE5F1D" w:rsidRPr="00A06028">
        <w:rPr>
          <w:sz w:val="22"/>
          <w:szCs w:val="22"/>
        </w:rPr>
        <w:t xml:space="preserve">being able to get in front of influencers and decision makers </w:t>
      </w:r>
      <w:r w:rsidR="005229A9" w:rsidRPr="00A06028">
        <w:rPr>
          <w:sz w:val="22"/>
          <w:szCs w:val="22"/>
        </w:rPr>
        <w:t>to</w:t>
      </w:r>
      <w:r w:rsidR="00B3553B" w:rsidRPr="00A06028">
        <w:rPr>
          <w:sz w:val="22"/>
          <w:szCs w:val="22"/>
        </w:rPr>
        <w:t xml:space="preserve"> pitch business propositions that companies </w:t>
      </w:r>
      <w:r w:rsidR="00B53598" w:rsidRPr="00A06028">
        <w:rPr>
          <w:sz w:val="22"/>
          <w:szCs w:val="22"/>
        </w:rPr>
        <w:t xml:space="preserve">and partners </w:t>
      </w:r>
      <w:r w:rsidR="005229A9" w:rsidRPr="00A06028">
        <w:rPr>
          <w:sz w:val="22"/>
          <w:szCs w:val="22"/>
        </w:rPr>
        <w:t xml:space="preserve">will </w:t>
      </w:r>
      <w:r w:rsidR="00C37D68" w:rsidRPr="00A06028">
        <w:rPr>
          <w:sz w:val="22"/>
          <w:szCs w:val="22"/>
        </w:rPr>
        <w:t xml:space="preserve">find compelling and </w:t>
      </w:r>
      <w:r w:rsidR="00B3553B" w:rsidRPr="00A06028">
        <w:rPr>
          <w:sz w:val="22"/>
          <w:szCs w:val="22"/>
        </w:rPr>
        <w:t>can buy into.</w:t>
      </w:r>
    </w:p>
    <w:p w14:paraId="1698C69E" w14:textId="77777777" w:rsidR="00C37D68" w:rsidRPr="00A06028" w:rsidRDefault="00C37D68" w:rsidP="00C37D68">
      <w:pPr>
        <w:pStyle w:val="Default"/>
        <w:spacing w:after="8"/>
        <w:jc w:val="both"/>
        <w:rPr>
          <w:sz w:val="22"/>
          <w:szCs w:val="22"/>
        </w:rPr>
      </w:pPr>
    </w:p>
    <w:p w14:paraId="0BE2C5D8" w14:textId="73E4A0A0" w:rsidR="00B53598" w:rsidRPr="00A06028" w:rsidRDefault="00C37D68" w:rsidP="00B53598">
      <w:pPr>
        <w:jc w:val="both"/>
        <w:rPr>
          <w:rFonts w:ascii="Arial" w:hAnsi="Arial" w:cs="Arial"/>
        </w:rPr>
      </w:pPr>
      <w:r w:rsidRPr="00A06028">
        <w:rPr>
          <w:rFonts w:ascii="Arial" w:hAnsi="Arial" w:cs="Arial"/>
        </w:rPr>
        <w:t>You must provide inspirational leadership to a team and work functionally across communications, marketing and PR to build and leverage the brand while delivering within budget</w:t>
      </w:r>
      <w:r w:rsidR="00B53598" w:rsidRPr="00A06028">
        <w:rPr>
          <w:rFonts w:ascii="Arial" w:hAnsi="Arial" w:cs="Arial"/>
        </w:rPr>
        <w:t>.</w:t>
      </w:r>
      <w:r w:rsidRPr="00A06028">
        <w:rPr>
          <w:rFonts w:ascii="Arial" w:hAnsi="Arial" w:cs="Arial"/>
        </w:rPr>
        <w:t xml:space="preserve"> </w:t>
      </w:r>
      <w:r w:rsidR="00B53598" w:rsidRPr="00A06028">
        <w:rPr>
          <w:rFonts w:ascii="Arial" w:hAnsi="Arial" w:cs="Arial"/>
        </w:rPr>
        <w:t xml:space="preserve"> A background in corporate advertising or sponsorship sales with a venue or destination would be desirable.</w:t>
      </w:r>
      <w:r w:rsidR="00394C4D" w:rsidRPr="00A06028">
        <w:rPr>
          <w:rFonts w:ascii="Arial" w:hAnsi="Arial" w:cs="Arial"/>
        </w:rPr>
        <w:t xml:space="preserve"> </w:t>
      </w:r>
      <w:r w:rsidR="00B53598" w:rsidRPr="00A06028">
        <w:rPr>
          <w:rFonts w:ascii="Arial" w:eastAsia="Arial" w:hAnsi="Arial" w:cs="Arial"/>
          <w:color w:val="000000"/>
        </w:rPr>
        <w:t xml:space="preserve">This exciting new appointment will appeal to a talented higher achiever who appreciates the broad impact Irish FA has on society in Northern Ireland.  </w:t>
      </w:r>
      <w:r w:rsidR="00B53598" w:rsidRPr="00A06028">
        <w:rPr>
          <w:rFonts w:ascii="Arial" w:hAnsi="Arial" w:cs="Arial"/>
        </w:rPr>
        <w:t>It offers a very competitive remuneration package and the ability to play a central role in the sustainable future of one of Northern Ireland’s most important organisations</w:t>
      </w:r>
    </w:p>
    <w:p w14:paraId="15352799" w14:textId="095D01CA" w:rsidR="00B53598" w:rsidRPr="00A06028" w:rsidRDefault="00B3553B" w:rsidP="00B53598">
      <w:pPr>
        <w:spacing w:before="257" w:line="252" w:lineRule="exact"/>
        <w:ind w:right="72"/>
        <w:jc w:val="both"/>
        <w:rPr>
          <w:rFonts w:ascii="Arial" w:hAnsi="Arial" w:cs="Arial"/>
        </w:rPr>
      </w:pPr>
      <w:r w:rsidRPr="00A06028">
        <w:rPr>
          <w:rFonts w:ascii="Arial" w:eastAsia="Arial" w:hAnsi="Arial" w:cs="Arial"/>
          <w:color w:val="000000"/>
        </w:rPr>
        <w:t xml:space="preserve">For further information and to apply, please </w:t>
      </w:r>
      <w:r w:rsidR="00C37D68" w:rsidRPr="00A06028">
        <w:rPr>
          <w:rFonts w:ascii="Arial" w:eastAsia="Arial" w:hAnsi="Arial" w:cs="Arial"/>
          <w:color w:val="000000"/>
        </w:rPr>
        <w:t>email your CV</w:t>
      </w:r>
      <w:r w:rsidR="00B53598" w:rsidRPr="00A06028">
        <w:rPr>
          <w:rFonts w:ascii="Arial" w:eastAsia="Arial" w:hAnsi="Arial" w:cs="Arial"/>
          <w:color w:val="000000"/>
        </w:rPr>
        <w:t xml:space="preserve"> in the first instance, quoting ref </w:t>
      </w:r>
      <w:r w:rsidR="00C37D68" w:rsidRPr="00A06028">
        <w:rPr>
          <w:rFonts w:ascii="Arial" w:eastAsia="Arial" w:hAnsi="Arial" w:cs="Arial"/>
          <w:color w:val="000000"/>
        </w:rPr>
        <w:t xml:space="preserve">19014 to </w:t>
      </w:r>
      <w:r w:rsidR="00C37D68" w:rsidRPr="00A06028">
        <w:rPr>
          <w:rFonts w:ascii="Arial" w:eastAsia="Arial" w:hAnsi="Arial" w:cs="Arial"/>
          <w:b/>
          <w:color w:val="000000"/>
        </w:rPr>
        <w:t>Ciaran Sheehan</w:t>
      </w:r>
      <w:r w:rsidR="00C37D68" w:rsidRPr="00A06028">
        <w:rPr>
          <w:rFonts w:ascii="Arial" w:eastAsia="Arial" w:hAnsi="Arial" w:cs="Arial"/>
          <w:color w:val="000000"/>
        </w:rPr>
        <w:t xml:space="preserve"> at </w:t>
      </w:r>
      <w:hyperlink r:id="rId10" w:history="1">
        <w:r w:rsidR="00C37D68" w:rsidRPr="00A06028">
          <w:rPr>
            <w:rStyle w:val="Hyperlink"/>
            <w:rFonts w:ascii="Arial" w:eastAsia="Arial" w:hAnsi="Arial" w:cs="Arial"/>
          </w:rPr>
          <w:t>Ciaran.sheehan@clarendonexecutive.com</w:t>
        </w:r>
      </w:hyperlink>
      <w:r w:rsidR="00C37D68" w:rsidRPr="00A06028">
        <w:rPr>
          <w:rFonts w:ascii="Arial" w:eastAsia="Arial" w:hAnsi="Arial" w:cs="Arial"/>
          <w:color w:val="000000"/>
        </w:rPr>
        <w:t xml:space="preserve"> </w:t>
      </w:r>
      <w:r w:rsidR="00B53598" w:rsidRPr="00A06028">
        <w:rPr>
          <w:rFonts w:ascii="Arial" w:eastAsia="Arial" w:hAnsi="Arial" w:cs="Arial"/>
          <w:color w:val="000000"/>
        </w:rPr>
        <w:t>Alternatively,</w:t>
      </w:r>
      <w:r w:rsidR="00C37D68" w:rsidRPr="00A06028">
        <w:rPr>
          <w:rFonts w:ascii="Arial" w:eastAsia="Arial" w:hAnsi="Arial" w:cs="Arial"/>
          <w:color w:val="000000"/>
        </w:rPr>
        <w:t xml:space="preserve"> </w:t>
      </w:r>
      <w:r w:rsidR="00B53598" w:rsidRPr="00A06028">
        <w:rPr>
          <w:rFonts w:ascii="Arial" w:hAnsi="Arial" w:cs="Arial"/>
        </w:rPr>
        <w:t>if you would like to have a confidential discussion to discuss your suitability, please contact Ciaran on +44(0)28 9072 5750</w:t>
      </w:r>
    </w:p>
    <w:p w14:paraId="65AF8F40" w14:textId="5B277EB7" w:rsidR="006C4C5C" w:rsidRPr="00A06028" w:rsidRDefault="00C37D68" w:rsidP="00B53598">
      <w:pPr>
        <w:spacing w:before="257" w:line="252" w:lineRule="exact"/>
        <w:ind w:right="72"/>
        <w:jc w:val="both"/>
        <w:rPr>
          <w:rFonts w:ascii="Arial" w:eastAsia="Arial" w:hAnsi="Arial" w:cs="Arial"/>
          <w:color w:val="000000"/>
        </w:rPr>
      </w:pPr>
      <w:r w:rsidRPr="00A06028">
        <w:rPr>
          <w:rFonts w:ascii="Arial" w:eastAsia="Arial" w:hAnsi="Arial" w:cs="Arial"/>
          <w:color w:val="000000"/>
        </w:rPr>
        <w:t xml:space="preserve">Closing date is </w:t>
      </w:r>
      <w:r w:rsidRPr="00A06028">
        <w:rPr>
          <w:rFonts w:ascii="Arial" w:eastAsia="Arial" w:hAnsi="Arial" w:cs="Arial"/>
          <w:b/>
          <w:color w:val="000000"/>
        </w:rPr>
        <w:t>5pm</w:t>
      </w:r>
      <w:r w:rsidRPr="00A06028">
        <w:rPr>
          <w:rFonts w:ascii="Arial" w:eastAsia="Arial" w:hAnsi="Arial" w:cs="Arial"/>
          <w:color w:val="000000"/>
        </w:rPr>
        <w:t xml:space="preserve"> </w:t>
      </w:r>
      <w:r w:rsidRPr="00A06028">
        <w:rPr>
          <w:rFonts w:ascii="Arial" w:eastAsia="Arial" w:hAnsi="Arial" w:cs="Arial"/>
          <w:b/>
          <w:color w:val="000000"/>
        </w:rPr>
        <w:t>Friday 8</w:t>
      </w:r>
      <w:r w:rsidRPr="00A06028">
        <w:rPr>
          <w:rFonts w:ascii="Arial" w:eastAsia="Arial" w:hAnsi="Arial" w:cs="Arial"/>
          <w:b/>
          <w:color w:val="000000"/>
          <w:vertAlign w:val="superscript"/>
        </w:rPr>
        <w:t>th</w:t>
      </w:r>
      <w:r w:rsidRPr="00A06028">
        <w:rPr>
          <w:rFonts w:ascii="Arial" w:eastAsia="Arial" w:hAnsi="Arial" w:cs="Arial"/>
          <w:b/>
          <w:color w:val="000000"/>
        </w:rPr>
        <w:t xml:space="preserve"> March</w:t>
      </w:r>
      <w:r w:rsidRPr="00A06028">
        <w:rPr>
          <w:rFonts w:ascii="Arial" w:eastAsia="Arial" w:hAnsi="Arial" w:cs="Arial"/>
          <w:color w:val="000000"/>
        </w:rPr>
        <w:t>.</w:t>
      </w:r>
    </w:p>
    <w:p w14:paraId="46CBC5C8" w14:textId="211B5EC2" w:rsidR="00C37D68" w:rsidRPr="00A06028" w:rsidRDefault="00C37D68" w:rsidP="00C37D68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i/>
        </w:rPr>
      </w:pPr>
      <w:r w:rsidRPr="00A06028">
        <w:rPr>
          <w:rFonts w:ascii="Arial" w:eastAsia="Times New Roman" w:hAnsi="Arial" w:cs="Arial"/>
          <w:i/>
        </w:rPr>
        <w:t xml:space="preserve">The Irish FA is an equal opportunities employer and welcomes applications from all suitably qualified persons. All appointments will be made </w:t>
      </w:r>
      <w:r w:rsidR="00B53598" w:rsidRPr="00A06028">
        <w:rPr>
          <w:rFonts w:ascii="Arial" w:eastAsia="Times New Roman" w:hAnsi="Arial" w:cs="Arial"/>
          <w:i/>
        </w:rPr>
        <w:t>based on</w:t>
      </w:r>
      <w:r w:rsidRPr="00A06028">
        <w:rPr>
          <w:rFonts w:ascii="Arial" w:eastAsia="Times New Roman" w:hAnsi="Arial" w:cs="Arial"/>
          <w:i/>
        </w:rPr>
        <w:t xml:space="preserve"> merit.</w:t>
      </w:r>
    </w:p>
    <w:p w14:paraId="126F67D8" w14:textId="77777777" w:rsidR="00C37D68" w:rsidRPr="00C37D68" w:rsidRDefault="00C37D68" w:rsidP="00C37D68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</w:rPr>
      </w:pPr>
    </w:p>
    <w:p w14:paraId="02AA6F38" w14:textId="77777777" w:rsidR="00FC6737" w:rsidRDefault="00FC6737">
      <w:pPr>
        <w:tabs>
          <w:tab w:val="left" w:pos="810"/>
        </w:tabs>
      </w:pPr>
    </w:p>
    <w:sectPr w:rsidR="00FC673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E4EBD" w14:textId="77777777" w:rsidR="004F1D20" w:rsidRDefault="004F1D20">
      <w:pPr>
        <w:spacing w:after="0" w:line="240" w:lineRule="auto"/>
      </w:pPr>
      <w:r>
        <w:separator/>
      </w:r>
    </w:p>
  </w:endnote>
  <w:endnote w:type="continuationSeparator" w:id="0">
    <w:p w14:paraId="73F8893B" w14:textId="77777777" w:rsidR="004F1D20" w:rsidRDefault="004F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66EAE" w14:textId="77777777" w:rsidR="004F1D20" w:rsidRDefault="004F1D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107CA2" w14:textId="77777777" w:rsidR="004F1D20" w:rsidRDefault="004F1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5E77"/>
    <w:multiLevelType w:val="multilevel"/>
    <w:tmpl w:val="98A685B0"/>
    <w:styleLink w:val="BulletBig"/>
    <w:lvl w:ilvl="0">
      <w:numFmt w:val="bullet"/>
      <w:lvlText w:val="•"/>
      <w:lvlJc w:val="left"/>
      <w:pPr>
        <w:ind w:left="240" w:hanging="240"/>
      </w:pPr>
      <w:rPr>
        <w:rFonts w:ascii="Arial Unicode MS"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shd w:val="clear" w:color="auto" w:fill="auto"/>
        <w:vertAlign w:val="baseline"/>
      </w:rPr>
    </w:lvl>
    <w:lvl w:ilvl="1">
      <w:numFmt w:val="bullet"/>
      <w:lvlText w:val="•"/>
      <w:lvlJc w:val="left"/>
      <w:pPr>
        <w:ind w:left="480" w:hanging="240"/>
      </w:pPr>
      <w:rPr>
        <w:rFonts w:ascii="Arial Unicode MS"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shd w:val="clear" w:color="auto" w:fill="auto"/>
        <w:vertAlign w:val="baseline"/>
      </w:rPr>
    </w:lvl>
    <w:lvl w:ilvl="2">
      <w:numFmt w:val="bullet"/>
      <w:lvlText w:val="•"/>
      <w:lvlJc w:val="left"/>
      <w:pPr>
        <w:ind w:left="720" w:hanging="240"/>
      </w:pPr>
      <w:rPr>
        <w:rFonts w:ascii="Arial Unicode MS"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960" w:hanging="240"/>
      </w:pPr>
      <w:rPr>
        <w:rFonts w:ascii="Arial Unicode MS"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shd w:val="clear" w:color="auto" w:fill="auto"/>
        <w:vertAlign w:val="baseline"/>
      </w:rPr>
    </w:lvl>
    <w:lvl w:ilvl="4">
      <w:numFmt w:val="bullet"/>
      <w:lvlText w:val="•"/>
      <w:lvlJc w:val="left"/>
      <w:pPr>
        <w:ind w:left="1200" w:hanging="240"/>
      </w:pPr>
      <w:rPr>
        <w:rFonts w:ascii="Arial Unicode MS"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shd w:val="clear" w:color="auto" w:fill="auto"/>
        <w:vertAlign w:val="baseline"/>
      </w:rPr>
    </w:lvl>
    <w:lvl w:ilvl="5">
      <w:numFmt w:val="bullet"/>
      <w:lvlText w:val="•"/>
      <w:lvlJc w:val="left"/>
      <w:pPr>
        <w:ind w:left="1440" w:hanging="240"/>
      </w:pPr>
      <w:rPr>
        <w:rFonts w:ascii="Arial Unicode MS"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1680" w:hanging="240"/>
      </w:pPr>
      <w:rPr>
        <w:rFonts w:ascii="Arial Unicode MS"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shd w:val="clear" w:color="auto" w:fill="auto"/>
        <w:vertAlign w:val="baseline"/>
      </w:rPr>
    </w:lvl>
    <w:lvl w:ilvl="7">
      <w:numFmt w:val="bullet"/>
      <w:lvlText w:val="•"/>
      <w:lvlJc w:val="left"/>
      <w:pPr>
        <w:ind w:left="1920" w:hanging="240"/>
      </w:pPr>
      <w:rPr>
        <w:rFonts w:ascii="Arial Unicode MS"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shd w:val="clear" w:color="auto" w:fill="auto"/>
        <w:vertAlign w:val="baseline"/>
      </w:rPr>
    </w:lvl>
    <w:lvl w:ilvl="8">
      <w:numFmt w:val="bullet"/>
      <w:lvlText w:val="•"/>
      <w:lvlJc w:val="left"/>
      <w:pPr>
        <w:ind w:left="2160" w:hanging="240"/>
      </w:pPr>
      <w:rPr>
        <w:rFonts w:ascii="Arial Unicode MS"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37"/>
    <w:rsid w:val="000838F9"/>
    <w:rsid w:val="00245FD1"/>
    <w:rsid w:val="002E3EF7"/>
    <w:rsid w:val="00394C4D"/>
    <w:rsid w:val="003D0A9D"/>
    <w:rsid w:val="004F1D20"/>
    <w:rsid w:val="005229A9"/>
    <w:rsid w:val="006C4C5C"/>
    <w:rsid w:val="00912DA6"/>
    <w:rsid w:val="00A06028"/>
    <w:rsid w:val="00A61FBF"/>
    <w:rsid w:val="00B3553B"/>
    <w:rsid w:val="00B53598"/>
    <w:rsid w:val="00BE5F1D"/>
    <w:rsid w:val="00C37D68"/>
    <w:rsid w:val="00FC18AF"/>
    <w:rsid w:val="00FC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BFC77"/>
  <w15:docId w15:val="{D537586E-ACA5-4DFE-A748-4F78AA47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paragraph" w:customStyle="1" w:styleId="Body">
    <w:name w:val="Body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eastAsia="en-GB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styleId="ListParagraph">
    <w:name w:val="List Paragraph"/>
    <w:basedOn w:val="Normal"/>
    <w:pPr>
      <w:suppressAutoHyphens w:val="0"/>
      <w:spacing w:after="0" w:line="240" w:lineRule="auto"/>
      <w:ind w:left="720"/>
      <w:textAlignment w:val="auto"/>
    </w:pPr>
    <w:rPr>
      <w:rFonts w:ascii="Times New Roman" w:eastAsia="PMingLiU" w:hAnsi="Times New Roman"/>
      <w:lang w:val="en-US"/>
    </w:rPr>
  </w:style>
  <w:style w:type="paragraph" w:customStyle="1" w:styleId="Default">
    <w:name w:val="Default"/>
    <w:rsid w:val="00912DA6"/>
    <w:pPr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numbering" w:customStyle="1" w:styleId="BulletBig">
    <w:name w:val="Bullet Big"/>
    <w:basedOn w:val="NoList"/>
    <w:pPr>
      <w:numPr>
        <w:numId w:val="1"/>
      </w:numPr>
    </w:pPr>
  </w:style>
  <w:style w:type="paragraph" w:styleId="Revision">
    <w:name w:val="Revision"/>
    <w:hidden/>
    <w:uiPriority w:val="99"/>
    <w:semiHidden/>
    <w:rsid w:val="00394C4D"/>
    <w:pPr>
      <w:autoSpaceDN/>
      <w:spacing w:after="0" w:line="240" w:lineRule="auto"/>
      <w:textAlignment w:val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4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iaran.sheehan@clarendonexecutiv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9E2A69543B64B8A449D4477020A3F" ma:contentTypeVersion="7" ma:contentTypeDescription="Create a new document." ma:contentTypeScope="" ma:versionID="fd0598afc515af485c10a35734343cfd">
  <xsd:schema xmlns:xsd="http://www.w3.org/2001/XMLSchema" xmlns:xs="http://www.w3.org/2001/XMLSchema" xmlns:p="http://schemas.microsoft.com/office/2006/metadata/properties" xmlns:ns2="24312622-c81b-41a5-84c0-5371d3c3e6c6" xmlns:ns3="50152f20-fa0b-4582-81b3-413ee61a31aa" targetNamespace="http://schemas.microsoft.com/office/2006/metadata/properties" ma:root="true" ma:fieldsID="36b89227f28ac1531fe0ecc38ab3ad67" ns2:_="" ns3:_="">
    <xsd:import namespace="24312622-c81b-41a5-84c0-5371d3c3e6c6"/>
    <xsd:import namespace="50152f20-fa0b-4582-81b3-413ee61a3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12622-c81b-41a5-84c0-5371d3c3e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52f20-fa0b-4582-81b3-413ee61a3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FCD498-331E-4722-9CC3-B4F6C6015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12622-c81b-41a5-84c0-5371d3c3e6c6"/>
    <ds:schemaRef ds:uri="50152f20-fa0b-4582-81b3-413ee61a3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01EC4A-001B-4A11-9D67-CC79F8043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DB15C-D328-401D-B5AE-196B7958842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0152f20-fa0b-4582-81b3-413ee61a31aa"/>
    <ds:schemaRef ds:uri="http://purl.org/dc/terms/"/>
    <ds:schemaRef ds:uri="24312622-c81b-41a5-84c0-5371d3c3e6c6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Daley</dc:creator>
  <dc:description/>
  <cp:lastModifiedBy>alison.edmunds@irishfa.com</cp:lastModifiedBy>
  <cp:revision>2</cp:revision>
  <dcterms:created xsi:type="dcterms:W3CDTF">2019-02-18T15:01:00Z</dcterms:created>
  <dcterms:modified xsi:type="dcterms:W3CDTF">2019-02-18T15:01:00Z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0x0101009649E2A69543B64B8A449D4477020A3F</vt:lpwstr>
  </property>
</Properties>
</file>